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EE" w:rsidRDefault="004254EE" w:rsidP="004254EE">
      <w:pPr>
        <w:rPr>
          <w:lang/>
        </w:rPr>
      </w:pPr>
      <w:r>
        <w:rPr>
          <w:lang w:val="en-US"/>
        </w:rPr>
        <w:t xml:space="preserve">In VN’s novel </w:t>
      </w:r>
      <w:proofErr w:type="spellStart"/>
      <w:r>
        <w:rPr>
          <w:i/>
          <w:iCs/>
          <w:lang w:val="en-US"/>
        </w:rPr>
        <w:t>Ada</w:t>
      </w:r>
      <w:proofErr w:type="spellEnd"/>
      <w:r>
        <w:rPr>
          <w:lang w:val="en-US"/>
        </w:rPr>
        <w:t xml:space="preserve"> (1969) Van </w:t>
      </w:r>
      <w:proofErr w:type="spellStart"/>
      <w:r>
        <w:rPr>
          <w:lang w:val="en-US"/>
        </w:rPr>
        <w:t>Veen</w:t>
      </w:r>
      <w:proofErr w:type="spellEnd"/>
      <w:r>
        <w:rPr>
          <w:lang w:val="en-US"/>
        </w:rPr>
        <w:t xml:space="preserve"> (the narrator and main character) describes his departure from Man (the </w:t>
      </w:r>
      <w:proofErr w:type="spellStart"/>
      <w:r>
        <w:rPr>
          <w:lang w:val="en-US"/>
        </w:rPr>
        <w:t>Antiterran</w:t>
      </w:r>
      <w:proofErr w:type="spellEnd"/>
      <w:r>
        <w:rPr>
          <w:lang w:val="en-US"/>
        </w:rPr>
        <w:t xml:space="preserve"> name of New York) and says that </w:t>
      </w:r>
      <w:proofErr w:type="spellStart"/>
      <w:r>
        <w:rPr>
          <w:i/>
          <w:iCs/>
          <w:lang/>
        </w:rPr>
        <w:t>lyudi</w:t>
      </w:r>
      <w:proofErr w:type="spellEnd"/>
      <w:r>
        <w:rPr>
          <w:i/>
          <w:iCs/>
          <w:lang/>
        </w:rPr>
        <w:t xml:space="preserve"> </w:t>
      </w:r>
      <w:proofErr w:type="spellStart"/>
      <w:r>
        <w:rPr>
          <w:i/>
          <w:iCs/>
          <w:lang/>
        </w:rPr>
        <w:t>oglyadïvalis</w:t>
      </w:r>
      <w:proofErr w:type="spellEnd"/>
      <w:r>
        <w:rPr>
          <w:i/>
          <w:iCs/>
          <w:lang/>
        </w:rPr>
        <w:t xml:space="preserve">’ </w:t>
      </w:r>
      <w:r>
        <w:rPr>
          <w:lang/>
        </w:rPr>
        <w:t>(people turned to look) at his father and at Demon’s mistress:</w:t>
      </w:r>
    </w:p>
    <w:p w:rsidR="004254EE" w:rsidRDefault="004254EE" w:rsidP="004254EE">
      <w:pPr>
        <w:rPr>
          <w:lang w:val="en-US"/>
        </w:rPr>
      </w:pPr>
    </w:p>
    <w:p w:rsidR="004254EE" w:rsidRDefault="004254EE" w:rsidP="004254EE">
      <w:pPr>
        <w:rPr>
          <w:lang w:val="en-US"/>
        </w:rPr>
      </w:pPr>
      <w:r>
        <w:rPr>
          <w:lang/>
        </w:rPr>
        <w:t>His father saw him off. Demon had dyed his hair a blacker black. He wore a diamond ring blazing like a Caucasian ridge. His long, black, blue-</w:t>
      </w:r>
      <w:proofErr w:type="spellStart"/>
      <w:r>
        <w:rPr>
          <w:lang/>
        </w:rPr>
        <w:t>ocellated</w:t>
      </w:r>
      <w:proofErr w:type="spellEnd"/>
      <w:r>
        <w:rPr>
          <w:lang/>
        </w:rPr>
        <w:t xml:space="preserve"> wings trailed and quivered in the ocean breeze. </w:t>
      </w:r>
      <w:proofErr w:type="spellStart"/>
      <w:r>
        <w:rPr>
          <w:i/>
          <w:iCs/>
          <w:lang/>
        </w:rPr>
        <w:t>Lyudi</w:t>
      </w:r>
      <w:proofErr w:type="spellEnd"/>
      <w:r>
        <w:rPr>
          <w:i/>
          <w:iCs/>
          <w:lang/>
        </w:rPr>
        <w:t xml:space="preserve"> </w:t>
      </w:r>
      <w:proofErr w:type="spellStart"/>
      <w:r>
        <w:rPr>
          <w:i/>
          <w:iCs/>
          <w:lang/>
        </w:rPr>
        <w:t>oglyadïvalis</w:t>
      </w:r>
      <w:proofErr w:type="spellEnd"/>
      <w:r>
        <w:rPr>
          <w:i/>
          <w:iCs/>
          <w:lang/>
        </w:rPr>
        <w:t xml:space="preserve">’ </w:t>
      </w:r>
      <w:r>
        <w:rPr>
          <w:lang/>
        </w:rPr>
        <w:t xml:space="preserve">(people turned to look). A temporary Tamara, all kohl, </w:t>
      </w:r>
      <w:proofErr w:type="spellStart"/>
      <w:r>
        <w:rPr>
          <w:lang/>
        </w:rPr>
        <w:t>kasbek</w:t>
      </w:r>
      <w:proofErr w:type="spellEnd"/>
      <w:r>
        <w:rPr>
          <w:lang/>
        </w:rPr>
        <w:t xml:space="preserve"> rouge, and flamingo-boa, could not decide what would please her daemon lover more — just moaning and ignoring his handsome son or acknowledging bluebeard’s virility as reflected in morose Van, who could not stand her Caucasian perfume, </w:t>
      </w:r>
      <w:proofErr w:type="spellStart"/>
      <w:r>
        <w:rPr>
          <w:lang/>
        </w:rPr>
        <w:t>Granial</w:t>
      </w:r>
      <w:proofErr w:type="spellEnd"/>
      <w:r>
        <w:rPr>
          <w:lang/>
        </w:rPr>
        <w:t xml:space="preserve"> </w:t>
      </w:r>
      <w:proofErr w:type="spellStart"/>
      <w:r>
        <w:rPr>
          <w:lang/>
        </w:rPr>
        <w:t>Maza</w:t>
      </w:r>
      <w:proofErr w:type="spellEnd"/>
      <w:r>
        <w:rPr>
          <w:lang/>
        </w:rPr>
        <w:t>, seven dollars a bottle.</w:t>
      </w:r>
      <w:r>
        <w:rPr>
          <w:lang w:val="en-US"/>
        </w:rPr>
        <w:t xml:space="preserve"> (1.29)</w:t>
      </w:r>
    </w:p>
    <w:p w:rsidR="004254EE" w:rsidRDefault="004254EE" w:rsidP="004254EE">
      <w:pPr>
        <w:rPr>
          <w:lang w:val="en-US"/>
        </w:rPr>
      </w:pPr>
    </w:p>
    <w:p w:rsidR="004254EE" w:rsidRDefault="004254EE" w:rsidP="004254EE">
      <w:pPr>
        <w:rPr>
          <w:lang w:val="en-US"/>
        </w:rPr>
      </w:pPr>
      <w:proofErr w:type="spellStart"/>
      <w:r>
        <w:rPr>
          <w:lang w:val="en-US"/>
        </w:rPr>
        <w:t>Darkbloom</w:t>
      </w:r>
      <w:proofErr w:type="spellEnd"/>
      <w:r>
        <w:rPr>
          <w:lang w:val="en-US"/>
        </w:rPr>
        <w:t xml:space="preserve"> (‘Notes to </w:t>
      </w:r>
      <w:proofErr w:type="spellStart"/>
      <w:r>
        <w:rPr>
          <w:i/>
          <w:iCs/>
          <w:lang w:val="en-US"/>
        </w:rPr>
        <w:t>Ada</w:t>
      </w:r>
      <w:proofErr w:type="spellEnd"/>
      <w:r>
        <w:rPr>
          <w:lang w:val="en-US"/>
        </w:rPr>
        <w:t xml:space="preserve">’): </w:t>
      </w:r>
      <w:proofErr w:type="spellStart"/>
      <w:r>
        <w:rPr>
          <w:lang w:val="en-US"/>
        </w:rPr>
        <w:t>Granial</w:t>
      </w:r>
      <w:proofErr w:type="spellEnd"/>
      <w:r>
        <w:rPr>
          <w:lang w:val="en-US"/>
        </w:rPr>
        <w:t xml:space="preserve"> </w:t>
      </w:r>
      <w:proofErr w:type="spellStart"/>
      <w:r>
        <w:rPr>
          <w:lang w:val="en-US"/>
        </w:rPr>
        <w:t>Maza</w:t>
      </w:r>
      <w:proofErr w:type="spellEnd"/>
      <w:r>
        <w:rPr>
          <w:lang w:val="en-US"/>
        </w:rPr>
        <w:t xml:space="preserve">: a perfume named after Mt Kazbek’s </w:t>
      </w:r>
      <w:r>
        <w:rPr>
          <w:i/>
          <w:iCs/>
          <w:lang w:val="en-US"/>
        </w:rPr>
        <w:t>‘</w:t>
      </w:r>
      <w:proofErr w:type="spellStart"/>
      <w:r>
        <w:rPr>
          <w:i/>
          <w:iCs/>
          <w:lang w:val="en-US"/>
        </w:rPr>
        <w:t>gran</w:t>
      </w:r>
      <w:proofErr w:type="spellEnd"/>
      <w:r>
        <w:rPr>
          <w:i/>
          <w:iCs/>
          <w:lang w:val="en-US"/>
        </w:rPr>
        <w:t xml:space="preserve">’ </w:t>
      </w:r>
      <w:proofErr w:type="spellStart"/>
      <w:r>
        <w:rPr>
          <w:i/>
          <w:iCs/>
          <w:lang w:val="en-US"/>
        </w:rPr>
        <w:t>almaza</w:t>
      </w:r>
      <w:proofErr w:type="spellEnd"/>
      <w:r>
        <w:rPr>
          <w:i/>
          <w:iCs/>
          <w:lang w:val="en-US"/>
        </w:rPr>
        <w:t xml:space="preserve">’ </w:t>
      </w:r>
      <w:r>
        <w:rPr>
          <w:lang w:val="en-US"/>
        </w:rPr>
        <w:t xml:space="preserve">(diamond’s facet) of Lermontov’s </w:t>
      </w:r>
      <w:r>
        <w:rPr>
          <w:i/>
          <w:iCs/>
          <w:lang w:val="en-US"/>
        </w:rPr>
        <w:t>The Demon.</w:t>
      </w:r>
    </w:p>
    <w:p w:rsidR="004254EE" w:rsidRDefault="004254EE" w:rsidP="004254EE">
      <w:pPr>
        <w:rPr>
          <w:lang w:val="en-US"/>
        </w:rPr>
      </w:pPr>
    </w:p>
    <w:p w:rsidR="004254EE" w:rsidRDefault="004254EE" w:rsidP="004254EE">
      <w:pPr>
        <w:rPr>
          <w:lang w:val="en-US"/>
        </w:rPr>
      </w:pPr>
      <w:r>
        <w:rPr>
          <w:lang w:val="en-US"/>
        </w:rPr>
        <w:t xml:space="preserve">In the preceding chapter of </w:t>
      </w:r>
      <w:proofErr w:type="spellStart"/>
      <w:r>
        <w:rPr>
          <w:i/>
          <w:iCs/>
          <w:lang w:val="en-US"/>
        </w:rPr>
        <w:t>Ada</w:t>
      </w:r>
      <w:proofErr w:type="spellEnd"/>
      <w:r>
        <w:rPr>
          <w:lang w:val="en-US"/>
        </w:rPr>
        <w:t xml:space="preserve"> Van mentions Lermontov’s diamond-faceted tetrameters:</w:t>
      </w:r>
    </w:p>
    <w:p w:rsidR="004254EE" w:rsidRDefault="004254EE" w:rsidP="004254EE">
      <w:pPr>
        <w:rPr>
          <w:lang w:val="en-US"/>
        </w:rPr>
      </w:pPr>
    </w:p>
    <w:p w:rsidR="004254EE" w:rsidRDefault="004254EE" w:rsidP="004254EE">
      <w:pPr>
        <w:rPr>
          <w:lang w:val="en-US"/>
        </w:rPr>
      </w:pPr>
      <w:r>
        <w:rPr>
          <w:lang w:val="en-US"/>
        </w:rPr>
        <w:t xml:space="preserve">The year 1880 (Aqua was still alive — somehow, somewhere!) was to prove to be the most retentive and talented one in his long, too long, never too long life. He was ten. His father had lingered in the West where the many-colored mountains acted upon Van as they had on all young Russians of genius. He could solve an Euler-type problem or learn by heart Pushkin’s ‘Headless Horseman’ poem in less than twenty minutes. With white-bloused, enthusiastically sweating </w:t>
      </w:r>
      <w:proofErr w:type="spellStart"/>
      <w:r>
        <w:rPr>
          <w:lang w:val="en-US"/>
        </w:rPr>
        <w:t>Andrey</w:t>
      </w:r>
      <w:proofErr w:type="spellEnd"/>
      <w:r>
        <w:rPr>
          <w:lang w:val="en-US"/>
        </w:rPr>
        <w:t xml:space="preserve"> </w:t>
      </w:r>
      <w:proofErr w:type="spellStart"/>
      <w:r>
        <w:rPr>
          <w:lang w:val="en-US"/>
        </w:rPr>
        <w:t>Andreevich</w:t>
      </w:r>
      <w:proofErr w:type="spellEnd"/>
      <w:r>
        <w:rPr>
          <w:lang w:val="en-US"/>
        </w:rPr>
        <w:t xml:space="preserve">, he lolled for hours in the violet shade of pink cliffs, studying major and minor Russian writers — and puzzling out the exaggerated but, on the whole, complimentary allusions to his father’s </w:t>
      </w:r>
      <w:proofErr w:type="spellStart"/>
      <w:r>
        <w:rPr>
          <w:lang w:val="en-US"/>
        </w:rPr>
        <w:t>volitations</w:t>
      </w:r>
      <w:proofErr w:type="spellEnd"/>
      <w:r>
        <w:rPr>
          <w:lang w:val="en-US"/>
        </w:rPr>
        <w:t xml:space="preserve"> and loves in another life in Lermontov’s diamond-faceted tetrameters. (1.28)</w:t>
      </w:r>
    </w:p>
    <w:p w:rsidR="004254EE" w:rsidRDefault="004254EE" w:rsidP="004254EE">
      <w:pPr>
        <w:rPr>
          <w:lang w:val="en-US"/>
        </w:rPr>
      </w:pPr>
    </w:p>
    <w:p w:rsidR="004254EE" w:rsidRDefault="004254EE" w:rsidP="004254EE">
      <w:pPr>
        <w:rPr>
          <w:lang w:val="en-US"/>
        </w:rPr>
      </w:pPr>
      <w:r>
        <w:rPr>
          <w:lang w:val="en-US"/>
        </w:rPr>
        <w:t xml:space="preserve">Demon’s wife Aqua (Marina’s mad twin sister) was obsessed with the idea of Terra. The notion of Terra appeared on </w:t>
      </w:r>
      <w:proofErr w:type="spellStart"/>
      <w:r>
        <w:rPr>
          <w:lang w:val="en-US"/>
        </w:rPr>
        <w:t>Demonia</w:t>
      </w:r>
      <w:proofErr w:type="spellEnd"/>
      <w:r>
        <w:rPr>
          <w:lang w:val="en-US"/>
        </w:rPr>
        <w:t xml:space="preserve"> (aka </w:t>
      </w:r>
      <w:proofErr w:type="spellStart"/>
      <w:r>
        <w:rPr>
          <w:lang w:val="en-US"/>
        </w:rPr>
        <w:t>Antiterra</w:t>
      </w:r>
      <w:proofErr w:type="spellEnd"/>
      <w:r>
        <w:rPr>
          <w:lang w:val="en-US"/>
        </w:rPr>
        <w:t xml:space="preserve">, Earth’s twin planet on which </w:t>
      </w:r>
      <w:proofErr w:type="spellStart"/>
      <w:r>
        <w:rPr>
          <w:i/>
          <w:iCs/>
          <w:lang w:val="en-US"/>
        </w:rPr>
        <w:t>Ada</w:t>
      </w:r>
      <w:proofErr w:type="spellEnd"/>
      <w:r>
        <w:rPr>
          <w:lang w:val="en-US"/>
        </w:rPr>
        <w:t xml:space="preserve"> is set) after the L disaster in the middle of the 19</w:t>
      </w:r>
      <w:r>
        <w:rPr>
          <w:vertAlign w:val="superscript"/>
          <w:lang w:val="en-US"/>
        </w:rPr>
        <w:t>th</w:t>
      </w:r>
      <w:r>
        <w:rPr>
          <w:lang w:val="en-US"/>
        </w:rPr>
        <w:t xml:space="preserve"> century (1.3). In the </w:t>
      </w:r>
      <w:proofErr w:type="gramStart"/>
      <w:r>
        <w:rPr>
          <w:lang w:val="en-US"/>
        </w:rPr>
        <w:t>old</w:t>
      </w:r>
      <w:proofErr w:type="gramEnd"/>
      <w:r>
        <w:rPr>
          <w:lang w:val="en-US"/>
        </w:rPr>
        <w:t xml:space="preserve"> Russian alphabet the letter L was called </w:t>
      </w:r>
      <w:proofErr w:type="spellStart"/>
      <w:r>
        <w:rPr>
          <w:i/>
          <w:iCs/>
          <w:lang w:val="en-US"/>
        </w:rPr>
        <w:t>lyudi</w:t>
      </w:r>
      <w:proofErr w:type="spellEnd"/>
      <w:r>
        <w:rPr>
          <w:lang w:val="en-US"/>
        </w:rPr>
        <w:t>. In a draft of Pushkin’s</w:t>
      </w:r>
      <w:r>
        <w:rPr>
          <w:i/>
          <w:iCs/>
          <w:lang w:val="en-US"/>
        </w:rPr>
        <w:t xml:space="preserve"> Eugene </w:t>
      </w:r>
      <w:proofErr w:type="spellStart"/>
      <w:r>
        <w:rPr>
          <w:i/>
          <w:iCs/>
          <w:lang w:val="en-US"/>
        </w:rPr>
        <w:t>Onegin</w:t>
      </w:r>
      <w:proofErr w:type="spellEnd"/>
      <w:r>
        <w:rPr>
          <w:lang w:val="en-US"/>
        </w:rPr>
        <w:t xml:space="preserve"> (Chapter Three) Tatiana </w:t>
      </w:r>
      <w:proofErr w:type="spellStart"/>
      <w:r>
        <w:rPr>
          <w:lang w:val="en-US"/>
        </w:rPr>
        <w:t>Larin</w:t>
      </w:r>
      <w:proofErr w:type="spellEnd"/>
      <w:r>
        <w:rPr>
          <w:lang w:val="en-US"/>
        </w:rPr>
        <w:t xml:space="preserve"> signs her letter to </w:t>
      </w:r>
      <w:proofErr w:type="spellStart"/>
      <w:r>
        <w:rPr>
          <w:lang w:val="en-US"/>
        </w:rPr>
        <w:t>Onegin</w:t>
      </w:r>
      <w:proofErr w:type="spellEnd"/>
      <w:r>
        <w:rPr>
          <w:lang w:val="en-US"/>
        </w:rPr>
        <w:t xml:space="preserve"> with her initials, T. L.:</w:t>
      </w:r>
    </w:p>
    <w:p w:rsidR="004254EE" w:rsidRDefault="004254EE" w:rsidP="004254EE">
      <w:pPr>
        <w:rPr>
          <w:lang w:val="en-US"/>
        </w:rPr>
      </w:pPr>
    </w:p>
    <w:p w:rsidR="004254EE" w:rsidRDefault="004254EE" w:rsidP="004254EE">
      <w:pPr>
        <w:rPr>
          <w:i/>
          <w:iCs/>
          <w:lang w:val="en-US"/>
        </w:rPr>
      </w:pPr>
      <w:proofErr w:type="spellStart"/>
      <w:proofErr w:type="gramStart"/>
      <w:r>
        <w:rPr>
          <w:i/>
          <w:iCs/>
          <w:lang w:val="en-US"/>
        </w:rPr>
        <w:t>Podumala</w:t>
      </w:r>
      <w:proofErr w:type="spellEnd"/>
      <w:r>
        <w:rPr>
          <w:i/>
          <w:iCs/>
          <w:lang w:val="en-US"/>
        </w:rPr>
        <w:t xml:space="preserve">, </w:t>
      </w:r>
      <w:proofErr w:type="spellStart"/>
      <w:r>
        <w:rPr>
          <w:i/>
          <w:iCs/>
          <w:lang w:val="en-US"/>
        </w:rPr>
        <w:t>chto</w:t>
      </w:r>
      <w:proofErr w:type="spellEnd"/>
      <w:r>
        <w:rPr>
          <w:i/>
          <w:iCs/>
          <w:lang w:val="en-US"/>
        </w:rPr>
        <w:t xml:space="preserve"> </w:t>
      </w:r>
      <w:proofErr w:type="spellStart"/>
      <w:r>
        <w:rPr>
          <w:i/>
          <w:iCs/>
          <w:lang w:val="en-US"/>
        </w:rPr>
        <w:t>skazhut</w:t>
      </w:r>
      <w:proofErr w:type="spellEnd"/>
      <w:r>
        <w:rPr>
          <w:i/>
          <w:iCs/>
          <w:lang w:val="en-US"/>
        </w:rPr>
        <w:t xml:space="preserve"> </w:t>
      </w:r>
      <w:proofErr w:type="spellStart"/>
      <w:r>
        <w:rPr>
          <w:i/>
          <w:iCs/>
          <w:lang w:val="en-US"/>
        </w:rPr>
        <w:t>lyudi</w:t>
      </w:r>
      <w:proofErr w:type="spellEnd"/>
      <w:r>
        <w:rPr>
          <w:i/>
          <w:iCs/>
          <w:lang w:val="en-US"/>
        </w:rPr>
        <w:t>?</w:t>
      </w:r>
      <w:proofErr w:type="gramEnd"/>
    </w:p>
    <w:p w:rsidR="004254EE" w:rsidRDefault="004254EE" w:rsidP="004254EE">
      <w:pPr>
        <w:rPr>
          <w:i/>
          <w:iCs/>
          <w:lang w:val="en-US"/>
        </w:rPr>
      </w:pPr>
      <w:r>
        <w:rPr>
          <w:i/>
          <w:iCs/>
          <w:lang w:val="en-US"/>
        </w:rPr>
        <w:t xml:space="preserve">I </w:t>
      </w:r>
      <w:proofErr w:type="spellStart"/>
      <w:r>
        <w:rPr>
          <w:i/>
          <w:iCs/>
          <w:lang w:val="en-US"/>
        </w:rPr>
        <w:t>podpisala</w:t>
      </w:r>
      <w:proofErr w:type="spellEnd"/>
      <w:r>
        <w:rPr>
          <w:i/>
          <w:iCs/>
          <w:lang w:val="en-US"/>
        </w:rPr>
        <w:t xml:space="preserve"> T. L.</w:t>
      </w:r>
    </w:p>
    <w:p w:rsidR="004254EE" w:rsidRDefault="004254EE" w:rsidP="004254EE">
      <w:pPr>
        <w:rPr>
          <w:lang w:val="en-US"/>
        </w:rPr>
      </w:pPr>
    </w:p>
    <w:p w:rsidR="004254EE" w:rsidRDefault="004254EE" w:rsidP="004254EE">
      <w:pPr>
        <w:rPr>
          <w:lang w:val="en-US"/>
        </w:rPr>
      </w:pPr>
      <w:proofErr w:type="gramStart"/>
      <w:r>
        <w:rPr>
          <w:lang w:val="en-US"/>
        </w:rPr>
        <w:t>she</w:t>
      </w:r>
      <w:proofErr w:type="gramEnd"/>
      <w:r>
        <w:rPr>
          <w:lang w:val="en-US"/>
        </w:rPr>
        <w:t xml:space="preserve"> wondered what people would say,</w:t>
      </w:r>
    </w:p>
    <w:p w:rsidR="004254EE" w:rsidRDefault="004254EE" w:rsidP="004254EE">
      <w:pPr>
        <w:rPr>
          <w:lang w:val="en-US"/>
        </w:rPr>
      </w:pPr>
      <w:proofErr w:type="gramStart"/>
      <w:r>
        <w:rPr>
          <w:lang w:val="en-US"/>
        </w:rPr>
        <w:t>and</w:t>
      </w:r>
      <w:proofErr w:type="gramEnd"/>
      <w:r>
        <w:rPr>
          <w:lang w:val="en-US"/>
        </w:rPr>
        <w:t xml:space="preserve"> signed T. L.</w:t>
      </w:r>
    </w:p>
    <w:p w:rsidR="004254EE" w:rsidRDefault="004254EE" w:rsidP="004254EE">
      <w:pPr>
        <w:rPr>
          <w:lang w:val="en-US"/>
        </w:rPr>
      </w:pPr>
    </w:p>
    <w:p w:rsidR="004254EE" w:rsidRDefault="004254EE" w:rsidP="004254EE">
      <w:pPr>
        <w:rPr>
          <w:lang w:val="en-US"/>
        </w:rPr>
      </w:pPr>
      <w:r>
        <w:rPr>
          <w:lang w:val="en-US"/>
        </w:rPr>
        <w:t xml:space="preserve">In his EO Commentary (vol. II, p. 396) VN points out that in Russian this produces an identical rhyme because of the use of special mnemonic names for letters in the </w:t>
      </w:r>
      <w:proofErr w:type="gramStart"/>
      <w:r>
        <w:rPr>
          <w:lang w:val="en-US"/>
        </w:rPr>
        <w:t>old</w:t>
      </w:r>
      <w:proofErr w:type="gramEnd"/>
      <w:r>
        <w:rPr>
          <w:lang w:val="en-US"/>
        </w:rPr>
        <w:t xml:space="preserve"> Russian alphabet: the word for </w:t>
      </w:r>
      <w:r>
        <w:rPr>
          <w:i/>
          <w:iCs/>
          <w:lang w:val="en-US"/>
        </w:rPr>
        <w:t>L</w:t>
      </w:r>
      <w:r>
        <w:rPr>
          <w:lang w:val="en-US"/>
        </w:rPr>
        <w:t xml:space="preserve"> is </w:t>
      </w:r>
      <w:proofErr w:type="spellStart"/>
      <w:r>
        <w:rPr>
          <w:i/>
          <w:iCs/>
          <w:lang w:val="en-US"/>
        </w:rPr>
        <w:t>Lyudi</w:t>
      </w:r>
      <w:proofErr w:type="spellEnd"/>
      <w:r>
        <w:rPr>
          <w:lang w:val="en-US"/>
        </w:rPr>
        <w:t xml:space="preserve">. The reader should imagine that in the English alphabet the </w:t>
      </w:r>
      <w:proofErr w:type="gramStart"/>
      <w:r>
        <w:rPr>
          <w:lang w:val="en-US"/>
        </w:rPr>
        <w:t xml:space="preserve">letter </w:t>
      </w:r>
      <w:r>
        <w:rPr>
          <w:i/>
          <w:iCs/>
          <w:lang w:val="en-US"/>
        </w:rPr>
        <w:t>T</w:t>
      </w:r>
      <w:r>
        <w:rPr>
          <w:lang w:val="en-US"/>
        </w:rPr>
        <w:t xml:space="preserve"> were</w:t>
      </w:r>
      <w:proofErr w:type="gramEnd"/>
      <w:r>
        <w:rPr>
          <w:lang w:val="en-US"/>
        </w:rPr>
        <w:t xml:space="preserve"> labeled, say, “Tough,” and the letter </w:t>
      </w:r>
      <w:r>
        <w:rPr>
          <w:i/>
          <w:iCs/>
          <w:lang w:val="en-US"/>
        </w:rPr>
        <w:t>L</w:t>
      </w:r>
      <w:r>
        <w:rPr>
          <w:lang w:val="en-US"/>
        </w:rPr>
        <w:t>, “Little.”</w:t>
      </w:r>
    </w:p>
    <w:p w:rsidR="004254EE" w:rsidRDefault="004254EE" w:rsidP="004254EE">
      <w:pPr>
        <w:rPr>
          <w:lang w:val="en-US"/>
        </w:rPr>
      </w:pPr>
    </w:p>
    <w:p w:rsidR="004254EE" w:rsidRDefault="004254EE" w:rsidP="004254EE">
      <w:pPr>
        <w:rPr>
          <w:lang w:val="en-US"/>
        </w:rPr>
      </w:pPr>
      <w:r>
        <w:rPr>
          <w:lang w:val="en-US"/>
        </w:rPr>
        <w:t>And after pondering a little,</w:t>
      </w:r>
    </w:p>
    <w:p w:rsidR="004254EE" w:rsidRDefault="004254EE" w:rsidP="004254EE">
      <w:pPr>
        <w:rPr>
          <w:lang w:val="en-US"/>
        </w:rPr>
      </w:pPr>
      <w:proofErr w:type="gramStart"/>
      <w:r>
        <w:rPr>
          <w:lang w:val="en-US"/>
        </w:rPr>
        <w:t>she</w:t>
      </w:r>
      <w:proofErr w:type="gramEnd"/>
      <w:r>
        <w:rPr>
          <w:lang w:val="en-US"/>
        </w:rPr>
        <w:t xml:space="preserve"> wrote her signature: Tough, Little.</w:t>
      </w:r>
    </w:p>
    <w:p w:rsidR="004254EE" w:rsidRDefault="004254EE" w:rsidP="004254EE">
      <w:pPr>
        <w:rPr>
          <w:lang w:val="en-US"/>
        </w:rPr>
      </w:pPr>
    </w:p>
    <w:p w:rsidR="004254EE" w:rsidRDefault="004254EE" w:rsidP="004254EE">
      <w:pPr>
        <w:rPr>
          <w:i/>
          <w:iCs/>
          <w:lang w:val="en-US"/>
        </w:rPr>
      </w:pPr>
      <w:proofErr w:type="spellStart"/>
      <w:proofErr w:type="gramStart"/>
      <w:r>
        <w:rPr>
          <w:i/>
          <w:iCs/>
          <w:lang w:val="en-US"/>
        </w:rPr>
        <w:t>Podumala</w:t>
      </w:r>
      <w:proofErr w:type="spellEnd"/>
      <w:r>
        <w:rPr>
          <w:i/>
          <w:iCs/>
          <w:lang w:val="en-US"/>
        </w:rPr>
        <w:t xml:space="preserve">, </w:t>
      </w:r>
      <w:proofErr w:type="spellStart"/>
      <w:r>
        <w:rPr>
          <w:i/>
          <w:iCs/>
          <w:lang w:val="en-US"/>
        </w:rPr>
        <w:t>chto</w:t>
      </w:r>
      <w:proofErr w:type="spellEnd"/>
      <w:r>
        <w:rPr>
          <w:i/>
          <w:iCs/>
          <w:lang w:val="en-US"/>
        </w:rPr>
        <w:t xml:space="preserve"> </w:t>
      </w:r>
      <w:proofErr w:type="spellStart"/>
      <w:r>
        <w:rPr>
          <w:i/>
          <w:iCs/>
          <w:lang w:val="en-US"/>
        </w:rPr>
        <w:t>skazhut</w:t>
      </w:r>
      <w:proofErr w:type="spellEnd"/>
      <w:r>
        <w:rPr>
          <w:i/>
          <w:iCs/>
          <w:lang w:val="en-US"/>
        </w:rPr>
        <w:t xml:space="preserve"> </w:t>
      </w:r>
      <w:proofErr w:type="spellStart"/>
      <w:r>
        <w:rPr>
          <w:i/>
          <w:iCs/>
          <w:lang w:val="en-US"/>
        </w:rPr>
        <w:t>lyudi</w:t>
      </w:r>
      <w:proofErr w:type="spellEnd"/>
      <w:r>
        <w:rPr>
          <w:i/>
          <w:iCs/>
          <w:lang w:val="en-US"/>
        </w:rPr>
        <w:t>?</w:t>
      </w:r>
      <w:proofErr w:type="gramEnd"/>
    </w:p>
    <w:p w:rsidR="004254EE" w:rsidRDefault="004254EE" w:rsidP="004254EE">
      <w:pPr>
        <w:rPr>
          <w:lang w:val="en-US"/>
        </w:rPr>
      </w:pPr>
      <w:proofErr w:type="gramStart"/>
      <w:r>
        <w:rPr>
          <w:i/>
          <w:iCs/>
          <w:lang w:val="en-US"/>
        </w:rPr>
        <w:t xml:space="preserve">I </w:t>
      </w:r>
      <w:proofErr w:type="spellStart"/>
      <w:r>
        <w:rPr>
          <w:i/>
          <w:iCs/>
          <w:lang w:val="en-US"/>
        </w:rPr>
        <w:t>podpisala</w:t>
      </w:r>
      <w:proofErr w:type="spellEnd"/>
      <w:r>
        <w:rPr>
          <w:i/>
          <w:iCs/>
          <w:lang w:val="en-US"/>
        </w:rPr>
        <w:t xml:space="preserve"> </w:t>
      </w:r>
      <w:proofErr w:type="spellStart"/>
      <w:r>
        <w:rPr>
          <w:i/>
          <w:iCs/>
          <w:lang w:val="en-US"/>
        </w:rPr>
        <w:t>Tverdo</w:t>
      </w:r>
      <w:proofErr w:type="spellEnd"/>
      <w:r>
        <w:rPr>
          <w:i/>
          <w:iCs/>
          <w:lang w:val="en-US"/>
        </w:rPr>
        <w:t xml:space="preserve">, </w:t>
      </w:r>
      <w:proofErr w:type="spellStart"/>
      <w:r>
        <w:rPr>
          <w:i/>
          <w:iCs/>
          <w:lang w:val="en-US"/>
        </w:rPr>
        <w:t>Lyudi</w:t>
      </w:r>
      <w:proofErr w:type="spellEnd"/>
      <w:r>
        <w:rPr>
          <w:i/>
          <w:iCs/>
          <w:lang w:val="en-US"/>
        </w:rPr>
        <w:t>.</w:t>
      </w:r>
      <w:proofErr w:type="gramEnd"/>
    </w:p>
    <w:p w:rsidR="004254EE" w:rsidRDefault="004254EE" w:rsidP="004254EE">
      <w:pPr>
        <w:rPr>
          <w:lang w:val="en-US"/>
        </w:rPr>
      </w:pPr>
    </w:p>
    <w:p w:rsidR="004254EE" w:rsidRDefault="004254EE" w:rsidP="004254EE">
      <w:pPr>
        <w:rPr>
          <w:lang w:val="en-US"/>
        </w:rPr>
      </w:pPr>
      <w:r>
        <w:rPr>
          <w:lang w:val="en-US"/>
        </w:rPr>
        <w:t>At the beginning of the last (in the first edition, penultimate) stanza (</w:t>
      </w:r>
      <w:r>
        <w:rPr>
          <w:rStyle w:val="a4"/>
          <w:b w:val="0"/>
          <w:bCs w:val="0"/>
          <w:lang w:val="en-US"/>
        </w:rPr>
        <w:t>XLVI</w:t>
      </w:r>
      <w:r>
        <w:rPr>
          <w:lang w:val="en-US"/>
        </w:rPr>
        <w:t xml:space="preserve">) of Chapter Six of EO Pushkin uses the phrase </w:t>
      </w:r>
      <w:r>
        <w:rPr>
          <w:i/>
          <w:iCs/>
          <w:lang w:val="en-US"/>
        </w:rPr>
        <w:t xml:space="preserve">day </w:t>
      </w:r>
      <w:proofErr w:type="spellStart"/>
      <w:r>
        <w:rPr>
          <w:i/>
          <w:iCs/>
          <w:lang w:val="en-US"/>
        </w:rPr>
        <w:t>oglyanus</w:t>
      </w:r>
      <w:proofErr w:type="spellEnd"/>
      <w:r>
        <w:rPr>
          <w:i/>
          <w:iCs/>
          <w:lang w:val="en-US"/>
        </w:rPr>
        <w:t>’</w:t>
      </w:r>
      <w:r>
        <w:rPr>
          <w:lang w:val="en-US"/>
        </w:rPr>
        <w:t xml:space="preserve"> (let me glance back):</w:t>
      </w:r>
    </w:p>
    <w:p w:rsidR="004254EE" w:rsidRDefault="004254EE" w:rsidP="004254EE">
      <w:pPr>
        <w:rPr>
          <w:lang w:val="en-US"/>
        </w:rPr>
      </w:pPr>
    </w:p>
    <w:p w:rsidR="004254EE" w:rsidRDefault="004254EE" w:rsidP="004254EE">
      <w:pPr>
        <w:rPr>
          <w:lang w:val="en-US"/>
        </w:rPr>
      </w:pPr>
      <w:r>
        <w:t>Дай оглянусь. Простите ж, сени,</w:t>
      </w:r>
      <w:r>
        <w:br/>
        <w:t>Где дни мои текли в глуши,</w:t>
      </w:r>
      <w:r>
        <w:br/>
        <w:t>Исполнены страстей и лени</w:t>
      </w:r>
      <w:proofErr w:type="gramStart"/>
      <w:r>
        <w:br/>
        <w:t>И</w:t>
      </w:r>
      <w:proofErr w:type="gramEnd"/>
      <w:r>
        <w:t xml:space="preserve"> снов задумчивой души.</w:t>
      </w:r>
      <w:r>
        <w:br/>
      </w:r>
      <w:r>
        <w:lastRenderedPageBreak/>
        <w:t>А ты, младое вдохновенье,</w:t>
      </w:r>
      <w:r>
        <w:br/>
        <w:t>Волнуй моё воображенье,</w:t>
      </w:r>
      <w:r>
        <w:br/>
        <w:t>Дремоту сердца оживляй,</w:t>
      </w:r>
      <w:r>
        <w:br/>
        <w:t>В мой угол чаще прилетай,</w:t>
      </w:r>
      <w:r>
        <w:br/>
        <w:t>Не дай остыть душе поэта,</w:t>
      </w:r>
      <w:r>
        <w:br/>
        <w:t>Ожесточиться, очерстветь</w:t>
      </w:r>
      <w:proofErr w:type="gramStart"/>
      <w:r>
        <w:br/>
        <w:t>И</w:t>
      </w:r>
      <w:proofErr w:type="gramEnd"/>
      <w:r>
        <w:t xml:space="preserve"> наконец окаменеть</w:t>
      </w:r>
      <w:r>
        <w:br/>
        <w:t>В мертвящем упоенье света,</w:t>
      </w:r>
      <w:r>
        <w:br/>
        <w:t>В сём омуте, где с вами я</w:t>
      </w:r>
      <w:r>
        <w:br/>
        <w:t>Купаюсь, милые друзья!</w:t>
      </w:r>
      <w:hyperlink r:id="rId4" w:history="1">
        <w:r>
          <w:rPr>
            <w:rStyle w:val="a3"/>
            <w:lang w:val="en-US"/>
          </w:rPr>
          <w:t>40</w:t>
        </w:r>
      </w:hyperlink>
    </w:p>
    <w:p w:rsidR="004254EE" w:rsidRDefault="004254EE" w:rsidP="004254EE">
      <w:pPr>
        <w:rPr>
          <w:lang w:val="en-US"/>
        </w:rPr>
      </w:pPr>
    </w:p>
    <w:p w:rsidR="004254EE" w:rsidRDefault="004254EE" w:rsidP="004254EE">
      <w:pPr>
        <w:rPr>
          <w:lang w:val="en-US"/>
        </w:rPr>
      </w:pPr>
      <w:r>
        <w:rPr>
          <w:lang w:val="en-US"/>
        </w:rPr>
        <w:t>Let me glance back. Farewell now, coverts</w:t>
      </w:r>
    </w:p>
    <w:p w:rsidR="004254EE" w:rsidRDefault="004254EE" w:rsidP="004254EE">
      <w:pPr>
        <w:rPr>
          <w:lang w:val="en-US"/>
        </w:rPr>
      </w:pPr>
      <w:proofErr w:type="gramStart"/>
      <w:r>
        <w:rPr>
          <w:lang w:val="en-US"/>
        </w:rPr>
        <w:t>where</w:t>
      </w:r>
      <w:proofErr w:type="gramEnd"/>
      <w:r>
        <w:rPr>
          <w:lang w:val="en-US"/>
        </w:rPr>
        <w:t xml:space="preserve"> in the backwoods flowed my days,</w:t>
      </w:r>
    </w:p>
    <w:p w:rsidR="004254EE" w:rsidRDefault="004254EE" w:rsidP="004254EE">
      <w:pPr>
        <w:rPr>
          <w:lang w:val="en-US"/>
        </w:rPr>
      </w:pPr>
      <w:proofErr w:type="gramStart"/>
      <w:r>
        <w:rPr>
          <w:lang w:val="en-US"/>
        </w:rPr>
        <w:t>fulfilled</w:t>
      </w:r>
      <w:proofErr w:type="gramEnd"/>
      <w:r>
        <w:rPr>
          <w:lang w:val="en-US"/>
        </w:rPr>
        <w:t xml:space="preserve"> with passions and with indolence</w:t>
      </w:r>
    </w:p>
    <w:p w:rsidR="004254EE" w:rsidRDefault="004254EE" w:rsidP="004254EE">
      <w:pPr>
        <w:rPr>
          <w:lang w:val="en-US"/>
        </w:rPr>
      </w:pPr>
      <w:proofErr w:type="gramStart"/>
      <w:r>
        <w:rPr>
          <w:lang w:val="en-US"/>
        </w:rPr>
        <w:t>and</w:t>
      </w:r>
      <w:proofErr w:type="gramEnd"/>
      <w:r>
        <w:rPr>
          <w:lang w:val="en-US"/>
        </w:rPr>
        <w:t xml:space="preserve"> with the </w:t>
      </w:r>
      <w:proofErr w:type="spellStart"/>
      <w:r>
        <w:rPr>
          <w:lang w:val="en-US"/>
        </w:rPr>
        <w:t>dreamings</w:t>
      </w:r>
      <w:proofErr w:type="spellEnd"/>
      <w:r>
        <w:rPr>
          <w:lang w:val="en-US"/>
        </w:rPr>
        <w:t xml:space="preserve"> of a pensive soul.</w:t>
      </w:r>
    </w:p>
    <w:p w:rsidR="004254EE" w:rsidRDefault="004254EE" w:rsidP="004254EE">
      <w:pPr>
        <w:rPr>
          <w:lang w:val="en-US"/>
        </w:rPr>
      </w:pPr>
      <w:r>
        <w:rPr>
          <w:lang w:val="en-US"/>
        </w:rPr>
        <w:t>And you, young inspiration,</w:t>
      </w:r>
    </w:p>
    <w:p w:rsidR="004254EE" w:rsidRDefault="004254EE" w:rsidP="004254EE">
      <w:pPr>
        <w:rPr>
          <w:lang w:val="en-US"/>
        </w:rPr>
      </w:pPr>
      <w:proofErr w:type="gramStart"/>
      <w:r>
        <w:rPr>
          <w:lang w:val="en-US"/>
        </w:rPr>
        <w:t>stir</w:t>
      </w:r>
      <w:proofErr w:type="gramEnd"/>
      <w:r>
        <w:rPr>
          <w:lang w:val="en-US"/>
        </w:rPr>
        <w:t xml:space="preserve"> my imagination,</w:t>
      </w:r>
    </w:p>
    <w:p w:rsidR="004254EE" w:rsidRDefault="004254EE" w:rsidP="004254EE">
      <w:pPr>
        <w:rPr>
          <w:lang w:val="en-US"/>
        </w:rPr>
      </w:pPr>
      <w:proofErr w:type="gramStart"/>
      <w:r>
        <w:rPr>
          <w:lang w:val="en-US"/>
        </w:rPr>
        <w:t>the</w:t>
      </w:r>
      <w:proofErr w:type="gramEnd"/>
      <w:r>
        <w:rPr>
          <w:lang w:val="en-US"/>
        </w:rPr>
        <w:t xml:space="preserve"> slumber of the heart enliven,</w:t>
      </w:r>
    </w:p>
    <w:p w:rsidR="004254EE" w:rsidRDefault="004254EE" w:rsidP="004254EE">
      <w:pPr>
        <w:rPr>
          <w:lang w:val="en-US"/>
        </w:rPr>
      </w:pPr>
      <w:proofErr w:type="gramStart"/>
      <w:r>
        <w:rPr>
          <w:lang w:val="en-US"/>
        </w:rPr>
        <w:t>into</w:t>
      </w:r>
      <w:proofErr w:type="gramEnd"/>
      <w:r>
        <w:rPr>
          <w:lang w:val="en-US"/>
        </w:rPr>
        <w:t xml:space="preserve"> my nook more often fly,</w:t>
      </w:r>
    </w:p>
    <w:p w:rsidR="004254EE" w:rsidRDefault="004254EE" w:rsidP="004254EE">
      <w:pPr>
        <w:rPr>
          <w:lang w:val="en-US"/>
        </w:rPr>
      </w:pPr>
      <w:proofErr w:type="gramStart"/>
      <w:r>
        <w:rPr>
          <w:lang w:val="en-US"/>
        </w:rPr>
        <w:t>let</w:t>
      </w:r>
      <w:proofErr w:type="gramEnd"/>
      <w:r>
        <w:rPr>
          <w:lang w:val="en-US"/>
        </w:rPr>
        <w:t xml:space="preserve"> not a poet's soul grow cold,</w:t>
      </w:r>
    </w:p>
    <w:p w:rsidR="004254EE" w:rsidRDefault="004254EE" w:rsidP="004254EE">
      <w:pPr>
        <w:rPr>
          <w:lang w:val="en-US"/>
        </w:rPr>
      </w:pPr>
      <w:proofErr w:type="gramStart"/>
      <w:r>
        <w:rPr>
          <w:lang w:val="en-US"/>
        </w:rPr>
        <w:t>callous</w:t>
      </w:r>
      <w:proofErr w:type="gramEnd"/>
      <w:r>
        <w:rPr>
          <w:lang w:val="en-US"/>
        </w:rPr>
        <w:t>, crust-dry,</w:t>
      </w:r>
    </w:p>
    <w:p w:rsidR="004254EE" w:rsidRDefault="004254EE" w:rsidP="004254EE">
      <w:pPr>
        <w:rPr>
          <w:lang w:val="en-US"/>
        </w:rPr>
      </w:pPr>
      <w:proofErr w:type="gramStart"/>
      <w:r>
        <w:rPr>
          <w:lang w:val="en-US"/>
        </w:rPr>
        <w:t>and</w:t>
      </w:r>
      <w:proofErr w:type="gramEnd"/>
      <w:r>
        <w:rPr>
          <w:lang w:val="en-US"/>
        </w:rPr>
        <w:t xml:space="preserve"> finally be turned to stone</w:t>
      </w:r>
    </w:p>
    <w:p w:rsidR="004254EE" w:rsidRDefault="004254EE" w:rsidP="004254EE">
      <w:pPr>
        <w:rPr>
          <w:lang w:val="en-US"/>
        </w:rPr>
      </w:pPr>
      <w:proofErr w:type="gramStart"/>
      <w:r>
        <w:rPr>
          <w:lang w:val="en-US"/>
        </w:rPr>
        <w:t>in</w:t>
      </w:r>
      <w:proofErr w:type="gramEnd"/>
      <w:r>
        <w:rPr>
          <w:lang w:val="en-US"/>
        </w:rPr>
        <w:t xml:space="preserve"> the World's deadening intoxication</w:t>
      </w:r>
    </w:p>
    <w:p w:rsidR="004254EE" w:rsidRDefault="004254EE" w:rsidP="004254EE">
      <w:pPr>
        <w:rPr>
          <w:lang w:val="en-US"/>
        </w:rPr>
      </w:pPr>
      <w:proofErr w:type="gramStart"/>
      <w:r>
        <w:rPr>
          <w:lang w:val="en-US"/>
        </w:rPr>
        <w:t>in</w:t>
      </w:r>
      <w:proofErr w:type="gramEnd"/>
      <w:r>
        <w:rPr>
          <w:lang w:val="en-US"/>
        </w:rPr>
        <w:t xml:space="preserve"> that slough where with you</w:t>
      </w:r>
    </w:p>
    <w:p w:rsidR="004254EE" w:rsidRDefault="004254EE" w:rsidP="004254EE">
      <w:pPr>
        <w:rPr>
          <w:lang w:val="en-US"/>
        </w:rPr>
      </w:pPr>
      <w:r>
        <w:rPr>
          <w:lang w:val="en-US"/>
        </w:rPr>
        <w:t>I bathe, dear friends!</w:t>
      </w:r>
      <w:r>
        <w:rPr>
          <w:vertAlign w:val="superscript"/>
          <w:lang w:val="en-US"/>
        </w:rPr>
        <w:t xml:space="preserve"> 40</w:t>
      </w:r>
    </w:p>
    <w:p w:rsidR="004254EE" w:rsidRDefault="004254EE" w:rsidP="004254EE">
      <w:pPr>
        <w:rPr>
          <w:lang w:val="en-US"/>
        </w:rPr>
      </w:pPr>
    </w:p>
    <w:p w:rsidR="004254EE" w:rsidRDefault="004254EE" w:rsidP="004254EE">
      <w:pPr>
        <w:rPr>
          <w:lang w:val="en-US"/>
        </w:rPr>
      </w:pPr>
      <w:r>
        <w:rPr>
          <w:lang w:val="en-US"/>
        </w:rPr>
        <w:t xml:space="preserve">In his EO Commentary (vol. III, p. 65) VN points out that Pushkin wrote down lines 1-4 of this stanza (already published in the 1828 and 1833 editions), together with a quotation from Coleridge, Oct. 2, 1835, at </w:t>
      </w:r>
      <w:proofErr w:type="spellStart"/>
      <w:r>
        <w:rPr>
          <w:lang w:val="en-US"/>
        </w:rPr>
        <w:t>Trigorskoe</w:t>
      </w:r>
      <w:proofErr w:type="spellEnd"/>
      <w:r>
        <w:rPr>
          <w:lang w:val="en-US"/>
        </w:rPr>
        <w:t xml:space="preserve">, in the gold-tooled red morocco album belonging to his inamorata of ten years before, Annette </w:t>
      </w:r>
      <w:proofErr w:type="spellStart"/>
      <w:r>
        <w:rPr>
          <w:lang w:val="en-US"/>
        </w:rPr>
        <w:t>Vulf</w:t>
      </w:r>
      <w:proofErr w:type="spellEnd"/>
      <w:r>
        <w:rPr>
          <w:lang w:val="en-US"/>
        </w:rPr>
        <w:t>. The quotation is the beginning of a five-line epigram written by Coleridge in 1802:</w:t>
      </w:r>
    </w:p>
    <w:p w:rsidR="004254EE" w:rsidRDefault="004254EE" w:rsidP="004254EE">
      <w:pPr>
        <w:rPr>
          <w:lang w:val="en-US"/>
        </w:rPr>
      </w:pPr>
    </w:p>
    <w:p w:rsidR="004254EE" w:rsidRDefault="004254EE" w:rsidP="004254EE">
      <w:pPr>
        <w:rPr>
          <w:lang w:val="en-US"/>
        </w:rPr>
      </w:pPr>
      <w:r>
        <w:rPr>
          <w:lang w:val="en-US"/>
        </w:rPr>
        <w:t xml:space="preserve">How seldom, friend! </w:t>
      </w:r>
      <w:proofErr w:type="gramStart"/>
      <w:r>
        <w:rPr>
          <w:lang w:val="en-US"/>
        </w:rPr>
        <w:t>a</w:t>
      </w:r>
      <w:proofErr w:type="gramEnd"/>
      <w:r>
        <w:rPr>
          <w:lang w:val="en-US"/>
        </w:rPr>
        <w:t xml:space="preserve"> good great man inherits</w:t>
      </w:r>
    </w:p>
    <w:p w:rsidR="004254EE" w:rsidRDefault="004254EE" w:rsidP="004254EE">
      <w:pPr>
        <w:rPr>
          <w:lang w:val="en-US"/>
        </w:rPr>
      </w:pPr>
      <w:proofErr w:type="spellStart"/>
      <w:r>
        <w:rPr>
          <w:lang w:val="en-US"/>
        </w:rPr>
        <w:t>Honour</w:t>
      </w:r>
      <w:proofErr w:type="spellEnd"/>
      <w:r>
        <w:rPr>
          <w:lang w:val="en-US"/>
        </w:rPr>
        <w:t xml:space="preserve"> or wealth with all his worth and pains!</w:t>
      </w:r>
    </w:p>
    <w:p w:rsidR="004254EE" w:rsidRDefault="004254EE" w:rsidP="004254EE">
      <w:pPr>
        <w:rPr>
          <w:lang w:val="en-US"/>
        </w:rPr>
      </w:pPr>
    </w:p>
    <w:p w:rsidR="004254EE" w:rsidRDefault="004254EE" w:rsidP="004254EE">
      <w:pPr>
        <w:rPr>
          <w:lang w:val="en-US"/>
        </w:rPr>
      </w:pPr>
      <w:r>
        <w:rPr>
          <w:lang w:val="en-US"/>
        </w:rPr>
        <w:t xml:space="preserve">Describing the family dinner in </w:t>
      </w:r>
      <w:proofErr w:type="spellStart"/>
      <w:r>
        <w:rPr>
          <w:lang w:val="en-US"/>
        </w:rPr>
        <w:t>Ardis</w:t>
      </w:r>
      <w:proofErr w:type="spellEnd"/>
      <w:r>
        <w:rPr>
          <w:lang w:val="en-US"/>
        </w:rPr>
        <w:t xml:space="preserve"> the Second, Van mentions Richard Leonard Churchill’s novel about a certain Crimean Khan, “A Great Good Man:”</w:t>
      </w:r>
    </w:p>
    <w:p w:rsidR="004254EE" w:rsidRDefault="004254EE" w:rsidP="004254EE">
      <w:pPr>
        <w:rPr>
          <w:lang w:val="en-US"/>
        </w:rPr>
      </w:pPr>
    </w:p>
    <w:p w:rsidR="004254EE" w:rsidRDefault="004254EE" w:rsidP="004254EE">
      <w:pPr>
        <w:rPr>
          <w:lang w:val="en-US"/>
        </w:rPr>
      </w:pPr>
      <w:r>
        <w:rPr>
          <w:lang w:val="en-US"/>
        </w:rPr>
        <w:t xml:space="preserve">Van remembered that his tutor’s great friend, the learned but prudish </w:t>
      </w:r>
      <w:proofErr w:type="spellStart"/>
      <w:r>
        <w:rPr>
          <w:lang w:val="en-US"/>
        </w:rPr>
        <w:t>Semyon</w:t>
      </w:r>
      <w:proofErr w:type="spellEnd"/>
      <w:r>
        <w:rPr>
          <w:lang w:val="en-US"/>
        </w:rPr>
        <w:t xml:space="preserve"> </w:t>
      </w:r>
      <w:proofErr w:type="spellStart"/>
      <w:r>
        <w:rPr>
          <w:lang w:val="en-US"/>
        </w:rPr>
        <w:t>Afanasievich</w:t>
      </w:r>
      <w:proofErr w:type="spellEnd"/>
      <w:r>
        <w:rPr>
          <w:lang w:val="en-US"/>
        </w:rPr>
        <w:t xml:space="preserve"> </w:t>
      </w:r>
      <w:proofErr w:type="spellStart"/>
      <w:r>
        <w:rPr>
          <w:lang w:val="en-US"/>
        </w:rPr>
        <w:t>Vengerov</w:t>
      </w:r>
      <w:proofErr w:type="spellEnd"/>
      <w:r>
        <w:rPr>
          <w:lang w:val="en-US"/>
        </w:rPr>
        <w:t xml:space="preserve">, then a young associate professor but already a celebrated </w:t>
      </w:r>
      <w:proofErr w:type="spellStart"/>
      <w:r>
        <w:rPr>
          <w:lang w:val="en-US"/>
        </w:rPr>
        <w:t>Pushkinist</w:t>
      </w:r>
      <w:proofErr w:type="spellEnd"/>
      <w:r>
        <w:rPr>
          <w:lang w:val="en-US"/>
        </w:rPr>
        <w:t xml:space="preserve"> (1855-1954), used to say that the only vulgar passage in his author’s work was the cannibal joy of young gourmets tearing ‘plump and live’ oysters out of their ‘cloisters’ in an unfinished canto of </w:t>
      </w:r>
      <w:r>
        <w:rPr>
          <w:i/>
          <w:iCs/>
          <w:lang w:val="en-US"/>
        </w:rPr>
        <w:t xml:space="preserve">Eugene </w:t>
      </w:r>
      <w:proofErr w:type="spellStart"/>
      <w:r>
        <w:rPr>
          <w:i/>
          <w:iCs/>
          <w:lang w:val="en-US"/>
        </w:rPr>
        <w:t>Onegin</w:t>
      </w:r>
      <w:proofErr w:type="spellEnd"/>
      <w:r>
        <w:rPr>
          <w:i/>
          <w:iCs/>
          <w:lang w:val="en-US"/>
        </w:rPr>
        <w:t xml:space="preserve">. </w:t>
      </w:r>
      <w:r>
        <w:rPr>
          <w:lang w:val="en-US"/>
        </w:rPr>
        <w:t xml:space="preserve">But then ‘everyone has his own taste,’ as the British writer Richard Leonard Churchill mistranslates a trite French phrase </w:t>
      </w:r>
      <w:r>
        <w:rPr>
          <w:i/>
          <w:iCs/>
          <w:lang w:val="en-US"/>
        </w:rPr>
        <w:t>(</w:t>
      </w:r>
      <w:proofErr w:type="spellStart"/>
      <w:r>
        <w:rPr>
          <w:i/>
          <w:iCs/>
          <w:lang w:val="en-US"/>
        </w:rPr>
        <w:t>chacun</w:t>
      </w:r>
      <w:proofErr w:type="spellEnd"/>
      <w:r>
        <w:rPr>
          <w:i/>
          <w:iCs/>
          <w:lang w:val="en-US"/>
        </w:rPr>
        <w:t xml:space="preserve"> à son gout) </w:t>
      </w:r>
      <w:r>
        <w:rPr>
          <w:lang w:val="en-US"/>
        </w:rPr>
        <w:t xml:space="preserve">twice in the course of his novel about a certain Crimean Khan once popular with reporters and politicians, ‘A Great Good Man’ — according, of course, to the cattish and prejudiced Guillaume </w:t>
      </w:r>
      <w:proofErr w:type="spellStart"/>
      <w:r>
        <w:rPr>
          <w:lang w:val="en-US"/>
        </w:rPr>
        <w:t>Monparnasse</w:t>
      </w:r>
      <w:proofErr w:type="spellEnd"/>
      <w:r>
        <w:rPr>
          <w:lang w:val="en-US"/>
        </w:rPr>
        <w:t xml:space="preserve"> about whose new celebrity </w:t>
      </w:r>
      <w:proofErr w:type="spellStart"/>
      <w:r>
        <w:rPr>
          <w:lang w:val="en-US"/>
        </w:rPr>
        <w:t>Ada</w:t>
      </w:r>
      <w:proofErr w:type="spellEnd"/>
      <w:r>
        <w:rPr>
          <w:lang w:val="en-US"/>
        </w:rPr>
        <w:t>, while dipping the reversed corolla of one hand in a bowl, was now telling Demon, who was performing the same rite in the same graceful fashion. (1.38)</w:t>
      </w:r>
    </w:p>
    <w:p w:rsidR="004254EE" w:rsidRDefault="004254EE" w:rsidP="004254EE">
      <w:pPr>
        <w:rPr>
          <w:lang w:val="en-US"/>
        </w:rPr>
      </w:pPr>
    </w:p>
    <w:p w:rsidR="004254EE" w:rsidRDefault="004254EE" w:rsidP="004254EE">
      <w:pPr>
        <w:rPr>
          <w:lang w:val="en-US"/>
        </w:rPr>
      </w:pPr>
      <w:proofErr w:type="spellStart"/>
      <w:r>
        <w:rPr>
          <w:lang w:val="en-US"/>
        </w:rPr>
        <w:t>Darkbloom</w:t>
      </w:r>
      <w:proofErr w:type="spellEnd"/>
      <w:r>
        <w:rPr>
          <w:lang w:val="en-US"/>
        </w:rPr>
        <w:t xml:space="preserve"> (‘Notes to </w:t>
      </w:r>
      <w:proofErr w:type="spellStart"/>
      <w:r>
        <w:rPr>
          <w:i/>
          <w:iCs/>
          <w:lang w:val="en-US"/>
        </w:rPr>
        <w:t>Ada</w:t>
      </w:r>
      <w:proofErr w:type="spellEnd"/>
      <w:r>
        <w:rPr>
          <w:lang w:val="en-US"/>
        </w:rPr>
        <w:t>’): Great good man: a phrase that Winston Churchill, the British politician, enthusiastically applied to Stalin.</w:t>
      </w:r>
    </w:p>
    <w:p w:rsidR="004254EE" w:rsidRDefault="004254EE" w:rsidP="004254EE">
      <w:pPr>
        <w:rPr>
          <w:lang w:val="en-US"/>
        </w:rPr>
      </w:pPr>
    </w:p>
    <w:p w:rsidR="004254EE" w:rsidRDefault="004254EE" w:rsidP="004254EE">
      <w:pPr>
        <w:rPr>
          <w:lang w:val="en-US"/>
        </w:rPr>
      </w:pPr>
      <w:r>
        <w:rPr>
          <w:lang w:val="en-US"/>
        </w:rPr>
        <w:t xml:space="preserve">Richard Leonard Churchill blends Winston Churchill with </w:t>
      </w:r>
      <w:r>
        <w:rPr>
          <w:lang/>
        </w:rPr>
        <w:t xml:space="preserve">Richard the </w:t>
      </w:r>
      <w:proofErr w:type="spellStart"/>
      <w:r>
        <w:rPr>
          <w:lang/>
        </w:rPr>
        <w:t>Lionheart</w:t>
      </w:r>
      <w:proofErr w:type="spellEnd"/>
      <w:r>
        <w:rPr>
          <w:lang w:val="en-US"/>
        </w:rPr>
        <w:t xml:space="preserve"> (Richard I, King of England in 1189-1199). In </w:t>
      </w:r>
      <w:proofErr w:type="spellStart"/>
      <w:r>
        <w:rPr>
          <w:i/>
          <w:iCs/>
          <w:lang w:val="en-US"/>
        </w:rPr>
        <w:t>Dvenadtsat</w:t>
      </w:r>
      <w:proofErr w:type="spellEnd"/>
      <w:r>
        <w:rPr>
          <w:i/>
          <w:iCs/>
          <w:lang w:val="en-US"/>
        </w:rPr>
        <w:t xml:space="preserve">’ </w:t>
      </w:r>
      <w:proofErr w:type="spellStart"/>
      <w:r>
        <w:rPr>
          <w:i/>
          <w:iCs/>
          <w:lang w:val="en-US"/>
        </w:rPr>
        <w:t>stuliev</w:t>
      </w:r>
      <w:proofErr w:type="spellEnd"/>
      <w:r>
        <w:rPr>
          <w:lang w:val="en-US"/>
        </w:rPr>
        <w:t xml:space="preserve"> (“The Twelve Chairs,” 1928)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compare the voice of </w:t>
      </w:r>
      <w:proofErr w:type="spellStart"/>
      <w:r>
        <w:rPr>
          <w:lang w:val="en-US"/>
        </w:rPr>
        <w:t>Vorobyaninov’s</w:t>
      </w:r>
      <w:proofErr w:type="spellEnd"/>
      <w:r>
        <w:rPr>
          <w:lang w:val="en-US"/>
        </w:rPr>
        <w:t xml:space="preserve"> mother-in-law, Mme </w:t>
      </w:r>
      <w:proofErr w:type="spellStart"/>
      <w:r>
        <w:rPr>
          <w:lang w:val="en-US"/>
        </w:rPr>
        <w:t>Petukhov</w:t>
      </w:r>
      <w:proofErr w:type="spellEnd"/>
      <w:r>
        <w:rPr>
          <w:lang w:val="en-US"/>
        </w:rPr>
        <w:t xml:space="preserve">, to that of </w:t>
      </w:r>
      <w:r>
        <w:rPr>
          <w:lang/>
        </w:rPr>
        <w:t xml:space="preserve">Richard the </w:t>
      </w:r>
      <w:proofErr w:type="spellStart"/>
      <w:r>
        <w:rPr>
          <w:lang/>
        </w:rPr>
        <w:t>Lionheart</w:t>
      </w:r>
      <w:proofErr w:type="spellEnd"/>
      <w:r>
        <w:rPr>
          <w:lang/>
        </w:rPr>
        <w:t>:</w:t>
      </w:r>
    </w:p>
    <w:p w:rsidR="004254EE" w:rsidRDefault="004254EE" w:rsidP="004254EE">
      <w:pPr>
        <w:rPr>
          <w:lang w:val="en-US"/>
        </w:rPr>
      </w:pPr>
    </w:p>
    <w:p w:rsidR="004254EE" w:rsidRDefault="004254EE" w:rsidP="004254EE">
      <w:pPr>
        <w:rPr>
          <w:rStyle w:val="st1"/>
        </w:rPr>
      </w:pPr>
      <w:r>
        <w:lastRenderedPageBreak/>
        <w:t xml:space="preserve">Голос у неё был такой силы и густоты, что ему позавидовал бы Ричард Львиное Сердце, </w:t>
      </w:r>
      <w:r>
        <w:rPr>
          <w:rStyle w:val="st1"/>
        </w:rPr>
        <w:t>от крика которого, как известно, приседали кони.</w:t>
      </w:r>
    </w:p>
    <w:p w:rsidR="004254EE" w:rsidRDefault="004254EE" w:rsidP="004254EE">
      <w:pPr>
        <w:rPr>
          <w:lang w:val="en-US"/>
        </w:rPr>
      </w:pPr>
      <w:r>
        <w:rPr>
          <w:lang w:val="en-US"/>
        </w:rPr>
        <w:t xml:space="preserve">Her voice was so strong and fruity that it might well have been envied by Richard the </w:t>
      </w:r>
      <w:proofErr w:type="spellStart"/>
      <w:r>
        <w:rPr>
          <w:lang w:val="en-US"/>
        </w:rPr>
        <w:t>Lionheart</w:t>
      </w:r>
      <w:proofErr w:type="spellEnd"/>
      <w:r>
        <w:rPr>
          <w:lang w:val="en-US"/>
        </w:rPr>
        <w:t>, at whose shout, as is well known, horses used to kneel. (</w:t>
      </w:r>
      <w:proofErr w:type="gramStart"/>
      <w:r>
        <w:rPr>
          <w:lang w:val="en-US"/>
        </w:rPr>
        <w:t>chapter</w:t>
      </w:r>
      <w:proofErr w:type="gramEnd"/>
      <w:r>
        <w:rPr>
          <w:lang w:val="en-US"/>
        </w:rPr>
        <w:t xml:space="preserve"> I “</w:t>
      </w:r>
      <w:proofErr w:type="spellStart"/>
      <w:r>
        <w:rPr>
          <w:lang w:val="en-US"/>
        </w:rPr>
        <w:t>Bezenchuk</w:t>
      </w:r>
      <w:proofErr w:type="spellEnd"/>
      <w:r>
        <w:rPr>
          <w:lang w:val="en-US"/>
        </w:rPr>
        <w:t xml:space="preserve"> and The Nymphs”)</w:t>
      </w:r>
    </w:p>
    <w:p w:rsidR="004254EE" w:rsidRDefault="004254EE" w:rsidP="004254EE">
      <w:pPr>
        <w:rPr>
          <w:lang w:val="en-US"/>
        </w:rPr>
      </w:pPr>
    </w:p>
    <w:p w:rsidR="004254EE" w:rsidRDefault="004254EE" w:rsidP="004254EE">
      <w:pPr>
        <w:rPr>
          <w:lang w:val="en-US"/>
        </w:rPr>
      </w:pPr>
      <w:r>
        <w:rPr>
          <w:lang w:val="en-US"/>
        </w:rPr>
        <w:t xml:space="preserve">Guillaume de </w:t>
      </w:r>
      <w:proofErr w:type="spellStart"/>
      <w:r>
        <w:rPr>
          <w:lang w:val="en-US"/>
        </w:rPr>
        <w:t>Monparnasse</w:t>
      </w:r>
      <w:proofErr w:type="spellEnd"/>
      <w:r>
        <w:rPr>
          <w:lang w:val="en-US"/>
        </w:rPr>
        <w:t xml:space="preserve"> (Mlle </w:t>
      </w:r>
      <w:proofErr w:type="spellStart"/>
      <w:r>
        <w:rPr>
          <w:lang w:val="en-US"/>
        </w:rPr>
        <w:t>Larivière’s</w:t>
      </w:r>
      <w:proofErr w:type="spellEnd"/>
      <w:r>
        <w:rPr>
          <w:lang w:val="en-US"/>
        </w:rPr>
        <w:t xml:space="preserve"> penname) is the </w:t>
      </w:r>
      <w:proofErr w:type="spellStart"/>
      <w:r>
        <w:rPr>
          <w:lang w:val="en-US"/>
        </w:rPr>
        <w:t>Antiterran</w:t>
      </w:r>
      <w:proofErr w:type="spellEnd"/>
      <w:r>
        <w:rPr>
          <w:lang w:val="en-US"/>
        </w:rPr>
        <w:t xml:space="preserve"> counterpart of Guy de Maupassant. As he speaks to </w:t>
      </w:r>
      <w:proofErr w:type="spellStart"/>
      <w:r>
        <w:rPr>
          <w:lang w:val="en-US"/>
        </w:rPr>
        <w:t>Varfolomey</w:t>
      </w:r>
      <w:proofErr w:type="spellEnd"/>
      <w:r>
        <w:rPr>
          <w:lang w:val="en-US"/>
        </w:rPr>
        <w:t xml:space="preserve"> </w:t>
      </w:r>
      <w:proofErr w:type="spellStart"/>
      <w:r>
        <w:rPr>
          <w:lang w:val="en-US"/>
        </w:rPr>
        <w:t>Korobeynikov</w:t>
      </w:r>
      <w:proofErr w:type="spellEnd"/>
      <w:r>
        <w:rPr>
          <w:lang w:val="en-US"/>
        </w:rPr>
        <w:t xml:space="preserve"> (the compiler of the Mirror of Life Index), </w:t>
      </w:r>
      <w:proofErr w:type="spellStart"/>
      <w:r>
        <w:rPr>
          <w:lang w:val="en-US"/>
        </w:rPr>
        <w:t>Ostap</w:t>
      </w:r>
      <w:proofErr w:type="spellEnd"/>
      <w:r>
        <w:rPr>
          <w:lang w:val="en-US"/>
        </w:rPr>
        <w:t xml:space="preserve"> Bender (the main character in “The Twelve Chairs” and “The Golden Calf”) mentions Maupassant:</w:t>
      </w:r>
    </w:p>
    <w:p w:rsidR="004254EE" w:rsidRDefault="004254EE" w:rsidP="004254EE">
      <w:pPr>
        <w:rPr>
          <w:lang w:val="en-US"/>
        </w:rPr>
      </w:pPr>
    </w:p>
    <w:p w:rsidR="004254EE" w:rsidRDefault="004254EE" w:rsidP="004254EE">
      <w:r>
        <w:t xml:space="preserve">Остап, который к этому времени закончил свои наблюдения над </w:t>
      </w:r>
      <w:proofErr w:type="spellStart"/>
      <w:r>
        <w:t>Коробейниковым</w:t>
      </w:r>
      <w:proofErr w:type="spellEnd"/>
      <w:r>
        <w:t xml:space="preserve">, решил, что «старик – </w:t>
      </w:r>
      <w:proofErr w:type="gramStart"/>
      <w:r>
        <w:t>типичная</w:t>
      </w:r>
      <w:proofErr w:type="gramEnd"/>
      <w:r>
        <w:t xml:space="preserve"> сволочь».</w:t>
      </w:r>
    </w:p>
    <w:p w:rsidR="004254EE" w:rsidRDefault="004254EE" w:rsidP="004254EE">
      <w:r>
        <w:t>– Так вот, – сказал Остап.</w:t>
      </w:r>
    </w:p>
    <w:p w:rsidR="004254EE" w:rsidRDefault="004254EE" w:rsidP="004254EE">
      <w:r>
        <w:t>– Так вот, – сказал архивариус, – трудно, но можно…</w:t>
      </w:r>
    </w:p>
    <w:p w:rsidR="004254EE" w:rsidRDefault="004254EE" w:rsidP="004254EE">
      <w:r>
        <w:t>– Потребует расходов? – помог владелец мясохладобойни.</w:t>
      </w:r>
    </w:p>
    <w:p w:rsidR="004254EE" w:rsidRDefault="004254EE" w:rsidP="004254EE">
      <w:r>
        <w:t>– Небольшая сумма…</w:t>
      </w:r>
    </w:p>
    <w:p w:rsidR="004254EE" w:rsidRDefault="004254EE" w:rsidP="004254EE">
      <w:pPr>
        <w:rPr>
          <w:lang w:val="en-US"/>
        </w:rPr>
      </w:pPr>
      <w:r>
        <w:t>– Ближе к телу, как говорил Мопассан. Сведения</w:t>
      </w:r>
      <w:r>
        <w:rPr>
          <w:lang w:val="en-US"/>
        </w:rPr>
        <w:t xml:space="preserve"> </w:t>
      </w:r>
      <w:r>
        <w:t>будут</w:t>
      </w:r>
      <w:r>
        <w:rPr>
          <w:lang w:val="en-US"/>
        </w:rPr>
        <w:t xml:space="preserve"> </w:t>
      </w:r>
      <w:r>
        <w:t>оплачены</w:t>
      </w:r>
      <w:r>
        <w:rPr>
          <w:lang w:val="en-US"/>
        </w:rPr>
        <w:t>.</w:t>
      </w:r>
    </w:p>
    <w:p w:rsidR="004254EE" w:rsidRDefault="004254EE" w:rsidP="004254EE">
      <w:pPr>
        <w:rPr>
          <w:lang w:val="en-US"/>
        </w:rPr>
      </w:pPr>
    </w:p>
    <w:p w:rsidR="004254EE" w:rsidRDefault="004254EE" w:rsidP="004254EE">
      <w:pPr>
        <w:rPr>
          <w:lang w:val="en-US"/>
        </w:rPr>
      </w:pPr>
      <w:r>
        <w:rPr>
          <w:lang w:val="en-US"/>
        </w:rPr>
        <w:t xml:space="preserve">"A typical old bastard," decided </w:t>
      </w:r>
      <w:proofErr w:type="spellStart"/>
      <w:r>
        <w:rPr>
          <w:lang w:val="en-US"/>
        </w:rPr>
        <w:t>Ostap</w:t>
      </w:r>
      <w:proofErr w:type="spellEnd"/>
      <w:r>
        <w:rPr>
          <w:lang w:val="en-US"/>
        </w:rPr>
        <w:t xml:space="preserve">, who had by then completed his observation of </w:t>
      </w:r>
      <w:proofErr w:type="spellStart"/>
      <w:r>
        <w:rPr>
          <w:lang w:val="en-US"/>
        </w:rPr>
        <w:t>Korobeynikov</w:t>
      </w:r>
      <w:proofErr w:type="spellEnd"/>
      <w:r>
        <w:rPr>
          <w:lang w:val="en-US"/>
        </w:rPr>
        <w:t xml:space="preserve">. </w:t>
      </w:r>
      <w:r>
        <w:rPr>
          <w:lang w:val="en-US"/>
        </w:rPr>
        <w:br/>
        <w:t xml:space="preserve"> "So there you are," said </w:t>
      </w:r>
      <w:proofErr w:type="spellStart"/>
      <w:r>
        <w:rPr>
          <w:lang w:val="en-US"/>
        </w:rPr>
        <w:t>Ostap</w:t>
      </w:r>
      <w:proofErr w:type="spellEnd"/>
      <w:r>
        <w:rPr>
          <w:lang w:val="en-US"/>
        </w:rPr>
        <w:t>.</w:t>
      </w:r>
      <w:r>
        <w:rPr>
          <w:lang w:val="en-US"/>
        </w:rPr>
        <w:br/>
        <w:t xml:space="preserve"> So there you are," said the record-keeper. "It's difficult, but possible." </w:t>
      </w:r>
      <w:r>
        <w:rPr>
          <w:lang w:val="en-US"/>
        </w:rPr>
        <w:br/>
        <w:t xml:space="preserve"> "And it involves expense," suggested the refrigeration-plant owner helpfully. </w:t>
      </w:r>
      <w:r>
        <w:rPr>
          <w:lang w:val="en-US"/>
        </w:rPr>
        <w:br/>
        <w:t xml:space="preserve"> "A small sum . . ." </w:t>
      </w:r>
      <w:r>
        <w:rPr>
          <w:lang w:val="en-US"/>
        </w:rPr>
        <w:br/>
        <w:t> "'Closer to the body', as Maupassant used to say. The information will be paid for." (</w:t>
      </w:r>
      <w:proofErr w:type="gramStart"/>
      <w:r>
        <w:rPr>
          <w:lang w:val="en-US"/>
        </w:rPr>
        <w:t>chapter</w:t>
      </w:r>
      <w:proofErr w:type="gramEnd"/>
      <w:r>
        <w:rPr>
          <w:lang w:val="en-US"/>
        </w:rPr>
        <w:t xml:space="preserve"> 11 “The Mirror of Life Index”)</w:t>
      </w:r>
    </w:p>
    <w:p w:rsidR="004254EE" w:rsidRDefault="004254EE" w:rsidP="004254EE">
      <w:pPr>
        <w:rPr>
          <w:lang w:val="en-US"/>
        </w:rPr>
      </w:pPr>
    </w:p>
    <w:p w:rsidR="004254EE" w:rsidRDefault="004254EE" w:rsidP="004254EE">
      <w:pPr>
        <w:rPr>
          <w:lang w:val="en-US"/>
        </w:rPr>
      </w:pPr>
      <w:r>
        <w:rPr>
          <w:lang w:val="en-US"/>
        </w:rPr>
        <w:t xml:space="preserve">In “The Twelve Chairs”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say that </w:t>
      </w:r>
      <w:proofErr w:type="spellStart"/>
      <w:r>
        <w:rPr>
          <w:i/>
          <w:iCs/>
          <w:lang w:val="en-US"/>
        </w:rPr>
        <w:t>velikie</w:t>
      </w:r>
      <w:proofErr w:type="spellEnd"/>
      <w:r>
        <w:rPr>
          <w:i/>
          <w:iCs/>
          <w:lang w:val="en-US"/>
        </w:rPr>
        <w:t xml:space="preserve"> </w:t>
      </w:r>
      <w:proofErr w:type="spellStart"/>
      <w:r>
        <w:rPr>
          <w:i/>
          <w:iCs/>
          <w:lang w:val="en-US"/>
        </w:rPr>
        <w:t>lyudi</w:t>
      </w:r>
      <w:proofErr w:type="spellEnd"/>
      <w:r>
        <w:rPr>
          <w:lang w:val="en-US"/>
        </w:rPr>
        <w:t xml:space="preserve"> (great men) make jokes twice in their lifetime:</w:t>
      </w:r>
    </w:p>
    <w:p w:rsidR="004254EE" w:rsidRDefault="004254EE" w:rsidP="004254EE">
      <w:pPr>
        <w:rPr>
          <w:lang w:val="en-US"/>
        </w:rPr>
      </w:pPr>
    </w:p>
    <w:p w:rsidR="004254EE" w:rsidRDefault="004254EE" w:rsidP="004254EE">
      <w:r>
        <w:t>Великие люди острят два раза в жизни. Эти остроты увеличивают их славу и попадают в историю.</w:t>
      </w:r>
    </w:p>
    <w:p w:rsidR="004254EE" w:rsidRDefault="004254EE" w:rsidP="004254EE"/>
    <w:p w:rsidR="004254EE" w:rsidRDefault="004254EE" w:rsidP="004254EE">
      <w:pPr>
        <w:rPr>
          <w:lang w:val="en-US"/>
        </w:rPr>
      </w:pPr>
      <w:r>
        <w:rPr>
          <w:lang w:val="en-US"/>
        </w:rPr>
        <w:t>Great men make jokes twice in their lifetime. The jokes boost their fame and go down in history. (</w:t>
      </w:r>
      <w:proofErr w:type="gramStart"/>
      <w:r>
        <w:rPr>
          <w:lang w:val="en-US"/>
        </w:rPr>
        <w:t>chapter</w:t>
      </w:r>
      <w:proofErr w:type="gramEnd"/>
      <w:r>
        <w:rPr>
          <w:lang w:val="en-US"/>
        </w:rPr>
        <w:t xml:space="preserve"> 23 “Absalom </w:t>
      </w:r>
      <w:proofErr w:type="spellStart"/>
      <w:r>
        <w:rPr>
          <w:lang w:val="en-US"/>
        </w:rPr>
        <w:t>Vladimirovich</w:t>
      </w:r>
      <w:proofErr w:type="spellEnd"/>
      <w:r>
        <w:rPr>
          <w:lang w:val="en-US"/>
        </w:rPr>
        <w:t xml:space="preserve"> </w:t>
      </w:r>
      <w:proofErr w:type="spellStart"/>
      <w:r>
        <w:rPr>
          <w:lang w:val="en-US"/>
        </w:rPr>
        <w:t>Iznurenkov</w:t>
      </w:r>
      <w:proofErr w:type="spellEnd"/>
      <w:r>
        <w:rPr>
          <w:lang w:val="en-US"/>
        </w:rPr>
        <w:t>”)</w:t>
      </w:r>
    </w:p>
    <w:p w:rsidR="004254EE" w:rsidRDefault="004254EE" w:rsidP="004254EE">
      <w:pPr>
        <w:rPr>
          <w:lang w:val="en-US"/>
        </w:rPr>
      </w:pPr>
    </w:p>
    <w:p w:rsidR="004254EE" w:rsidRDefault="004254EE" w:rsidP="004254EE">
      <w:pPr>
        <w:rPr>
          <w:lang w:val="en-US"/>
        </w:rPr>
      </w:pPr>
      <w:r>
        <w:rPr>
          <w:lang w:val="en-US"/>
        </w:rPr>
        <w:t xml:space="preserve">In the Georgian Military Highway </w:t>
      </w:r>
      <w:proofErr w:type="spellStart"/>
      <w:r>
        <w:rPr>
          <w:lang w:val="en-US"/>
        </w:rPr>
        <w:t>Ostap</w:t>
      </w:r>
      <w:proofErr w:type="spellEnd"/>
      <w:r>
        <w:rPr>
          <w:lang w:val="en-US"/>
        </w:rPr>
        <w:t xml:space="preserve"> Bender calls </w:t>
      </w:r>
      <w:proofErr w:type="spellStart"/>
      <w:r>
        <w:rPr>
          <w:lang w:val="en-US"/>
        </w:rPr>
        <w:t>Kolya</w:t>
      </w:r>
      <w:proofErr w:type="spellEnd"/>
      <w:r>
        <w:rPr>
          <w:lang w:val="en-US"/>
        </w:rPr>
        <w:t xml:space="preserve"> and Mika (who made an inscription on the rock) </w:t>
      </w:r>
      <w:proofErr w:type="spellStart"/>
      <w:r>
        <w:rPr>
          <w:i/>
          <w:iCs/>
          <w:lang w:val="en-US"/>
        </w:rPr>
        <w:t>velikie</w:t>
      </w:r>
      <w:proofErr w:type="spellEnd"/>
      <w:r>
        <w:rPr>
          <w:i/>
          <w:iCs/>
          <w:lang w:val="en-US"/>
        </w:rPr>
        <w:t xml:space="preserve"> </w:t>
      </w:r>
      <w:proofErr w:type="spellStart"/>
      <w:r>
        <w:rPr>
          <w:i/>
          <w:iCs/>
          <w:lang w:val="en-US"/>
        </w:rPr>
        <w:t>lyudi</w:t>
      </w:r>
      <w:proofErr w:type="spellEnd"/>
      <w:r>
        <w:rPr>
          <w:lang w:val="en-US"/>
        </w:rPr>
        <w:t xml:space="preserve"> (great people):</w:t>
      </w:r>
    </w:p>
    <w:p w:rsidR="004254EE" w:rsidRDefault="004254EE" w:rsidP="004254EE">
      <w:pPr>
        <w:rPr>
          <w:lang w:val="en-US"/>
        </w:rPr>
      </w:pPr>
    </w:p>
    <w:p w:rsidR="004254EE" w:rsidRDefault="004254EE" w:rsidP="004254EE">
      <w:r>
        <w:t xml:space="preserve">- Великие люди! Обратите внимание, предводитель. Видите, чуть повыше облака и несколько ниже орла. Надпись: "Коля и </w:t>
      </w:r>
      <w:proofErr w:type="spellStart"/>
      <w:r>
        <w:t>Мика</w:t>
      </w:r>
      <w:proofErr w:type="spellEnd"/>
      <w:r>
        <w:t xml:space="preserve">, июль 1914 г." Незабываемое зрелище! Обратите внимание на художественность исполнения! Каждая буква величиною в метр и нарисована масляной краской! Где вы сейчас, Коля и </w:t>
      </w:r>
      <w:proofErr w:type="spellStart"/>
      <w:r>
        <w:t>Мика</w:t>
      </w:r>
      <w:proofErr w:type="spellEnd"/>
      <w:r>
        <w:t>?</w:t>
      </w:r>
    </w:p>
    <w:p w:rsidR="004254EE" w:rsidRDefault="004254EE" w:rsidP="004254EE"/>
    <w:p w:rsidR="004254EE" w:rsidRDefault="004254EE" w:rsidP="004254EE">
      <w:pPr>
        <w:rPr>
          <w:lang w:val="en-US"/>
        </w:rPr>
      </w:pPr>
      <w:proofErr w:type="gramStart"/>
      <w:r>
        <w:rPr>
          <w:lang w:val="en-US"/>
        </w:rPr>
        <w:t>"Great people!</w:t>
      </w:r>
      <w:proofErr w:type="gramEnd"/>
      <w:r>
        <w:rPr>
          <w:lang w:val="en-US"/>
        </w:rPr>
        <w:t xml:space="preserve"> Look at that, marshal! Do you see it? Just a little higher than the cloud and slightly lower than the eagle! </w:t>
      </w:r>
      <w:proofErr w:type="gramStart"/>
      <w:r>
        <w:rPr>
          <w:lang w:val="en-US"/>
        </w:rPr>
        <w:t>An inscription which says, '</w:t>
      </w:r>
      <w:proofErr w:type="spellStart"/>
      <w:r>
        <w:rPr>
          <w:lang w:val="en-US"/>
        </w:rPr>
        <w:t>Micky</w:t>
      </w:r>
      <w:proofErr w:type="spellEnd"/>
      <w:r>
        <w:rPr>
          <w:lang w:val="en-US"/>
        </w:rPr>
        <w:t xml:space="preserve"> and Mike, July 1914'.</w:t>
      </w:r>
      <w:proofErr w:type="gramEnd"/>
      <w:r>
        <w:rPr>
          <w:lang w:val="en-US"/>
        </w:rPr>
        <w:t xml:space="preserve"> An unforgettable sight! Notice the artistry with which it was done. Each letter is three feet high, and they used oil paints. Where are you now, Nicky and Mike?" (</w:t>
      </w:r>
      <w:proofErr w:type="gramStart"/>
      <w:r>
        <w:rPr>
          <w:lang w:val="en-US"/>
        </w:rPr>
        <w:t>chapter</w:t>
      </w:r>
      <w:proofErr w:type="gramEnd"/>
      <w:r>
        <w:rPr>
          <w:lang w:val="en-US"/>
        </w:rPr>
        <w:t xml:space="preserve"> 38 “Up in the Clouds”)</w:t>
      </w:r>
    </w:p>
    <w:p w:rsidR="004254EE" w:rsidRDefault="004254EE" w:rsidP="004254EE">
      <w:pPr>
        <w:rPr>
          <w:lang w:val="en-US"/>
        </w:rPr>
      </w:pPr>
    </w:p>
    <w:p w:rsidR="004254EE" w:rsidRDefault="004254EE" w:rsidP="004254EE">
      <w:pPr>
        <w:rPr>
          <w:lang w:val="en-US"/>
        </w:rPr>
      </w:pPr>
      <w:r>
        <w:rPr>
          <w:lang w:val="en-US"/>
        </w:rPr>
        <w:t xml:space="preserve">Describing Bender’s and </w:t>
      </w:r>
      <w:proofErr w:type="spellStart"/>
      <w:r>
        <w:rPr>
          <w:lang w:val="en-US"/>
        </w:rPr>
        <w:t>Vorobyaninov’s</w:t>
      </w:r>
      <w:proofErr w:type="spellEnd"/>
      <w:r>
        <w:rPr>
          <w:lang w:val="en-US"/>
        </w:rPr>
        <w:t xml:space="preserve"> meeting with Father Fyodor in the Caucasus,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quote Lermontov’s “Demon:”</w:t>
      </w:r>
    </w:p>
    <w:p w:rsidR="004254EE" w:rsidRDefault="004254EE" w:rsidP="004254EE">
      <w:pPr>
        <w:rPr>
          <w:lang w:val="en-US"/>
        </w:rPr>
      </w:pPr>
    </w:p>
    <w:p w:rsidR="004254EE" w:rsidRDefault="004254EE" w:rsidP="004254EE">
      <w:r>
        <w:t>Шли облака. Над отцом Фёдором кружились орлы. Самый смелый из них украл остаток любительской колбасы и взмахом крыла сбросил в пенящийся Терек фунта полтора хлеба.</w:t>
      </w:r>
      <w:r>
        <w:br/>
        <w:t>Отец Фёдор погрозил орлу пальцем и, лучезарно улыбаясь, прошептал: Птичка божия не знает ни заботы, ни труда, хлопотливо не свивает долговечного гнезда*.</w:t>
      </w:r>
      <w:r>
        <w:br/>
        <w:t>Орел покосился на отца Федора, закричал "</w:t>
      </w:r>
      <w:proofErr w:type="spellStart"/>
      <w:r>
        <w:t>ку-ку-ре-ку</w:t>
      </w:r>
      <w:proofErr w:type="spellEnd"/>
      <w:r>
        <w:t>" и улетел.</w:t>
      </w:r>
      <w:r>
        <w:br/>
        <w:t xml:space="preserve">- Ах, </w:t>
      </w:r>
      <w:proofErr w:type="spellStart"/>
      <w:r>
        <w:t>орлуша</w:t>
      </w:r>
      <w:proofErr w:type="spellEnd"/>
      <w:r>
        <w:t xml:space="preserve">, </w:t>
      </w:r>
      <w:proofErr w:type="spellStart"/>
      <w:r>
        <w:t>орлуша</w:t>
      </w:r>
      <w:proofErr w:type="spellEnd"/>
      <w:r>
        <w:t xml:space="preserve">, большая ты </w:t>
      </w:r>
      <w:proofErr w:type="spellStart"/>
      <w:r>
        <w:t>стерва</w:t>
      </w:r>
      <w:proofErr w:type="spellEnd"/>
      <w:r>
        <w:t>!</w:t>
      </w:r>
      <w:r>
        <w:br/>
      </w:r>
      <w:r>
        <w:lastRenderedPageBreak/>
        <w:t>Через десять дней из Владикавказа прибыла пожарная команда с надлежащим обозом и принадлежностями и сняла отца Федора.</w:t>
      </w:r>
      <w:r>
        <w:br/>
        <w:t>Когда его снимали, он хлопал руками и пел лишенным приятности голосом:</w:t>
      </w:r>
      <w:r>
        <w:br/>
        <w:t xml:space="preserve">И будешь ты </w:t>
      </w:r>
      <w:proofErr w:type="spellStart"/>
      <w:r>
        <w:t>цар-р-рицей</w:t>
      </w:r>
      <w:proofErr w:type="spellEnd"/>
      <w:r>
        <w:t xml:space="preserve"> </w:t>
      </w:r>
      <w:proofErr w:type="spellStart"/>
      <w:r>
        <w:t>ми-и-и-и-рра</w:t>
      </w:r>
      <w:proofErr w:type="spellEnd"/>
      <w:r>
        <w:t xml:space="preserve">, </w:t>
      </w:r>
      <w:proofErr w:type="spellStart"/>
      <w:r>
        <w:t>подр-р-руга</w:t>
      </w:r>
      <w:proofErr w:type="spellEnd"/>
      <w:r>
        <w:t xml:space="preserve"> </w:t>
      </w:r>
      <w:proofErr w:type="spellStart"/>
      <w:r>
        <w:t>ве-е-ечная</w:t>
      </w:r>
      <w:proofErr w:type="spellEnd"/>
      <w:r>
        <w:t xml:space="preserve"> моя!</w:t>
      </w:r>
      <w:r>
        <w:br/>
        <w:t>И суровый Кавказ многократно повторил слова М. Ю. Лермонтова и музыку А. Рубинштейна.</w:t>
      </w:r>
    </w:p>
    <w:p w:rsidR="004254EE" w:rsidRDefault="004254EE" w:rsidP="004254EE"/>
    <w:p w:rsidR="004254EE" w:rsidRDefault="004254EE" w:rsidP="004254EE">
      <w:pPr>
        <w:rPr>
          <w:lang w:val="en-US"/>
        </w:rPr>
      </w:pPr>
      <w:r>
        <w:rPr>
          <w:lang w:val="en-US"/>
        </w:rPr>
        <w:t>Clouds drifted by. Eagles cruised above Father Fyodor's head. The bravest of them stole the remains of the sausage</w:t>
      </w:r>
      <w:proofErr w:type="gramStart"/>
      <w:r>
        <w:rPr>
          <w:lang w:val="en-US"/>
        </w:rPr>
        <w:t>  and</w:t>
      </w:r>
      <w:proofErr w:type="gramEnd"/>
      <w:r>
        <w:rPr>
          <w:lang w:val="en-US"/>
        </w:rPr>
        <w:t xml:space="preserve"> with its wings swept a pound and a half of bread into the foaming </w:t>
      </w:r>
      <w:proofErr w:type="spellStart"/>
      <w:r>
        <w:rPr>
          <w:lang w:val="en-US"/>
        </w:rPr>
        <w:t>Terek</w:t>
      </w:r>
      <w:proofErr w:type="spellEnd"/>
      <w:r>
        <w:rPr>
          <w:lang w:val="en-US"/>
        </w:rPr>
        <w:t>.</w:t>
      </w:r>
    </w:p>
    <w:p w:rsidR="004254EE" w:rsidRDefault="004254EE" w:rsidP="004254EE">
      <w:pPr>
        <w:rPr>
          <w:lang w:val="en-US"/>
        </w:rPr>
      </w:pPr>
      <w:r>
        <w:rPr>
          <w:lang w:val="en-US"/>
        </w:rPr>
        <w:t xml:space="preserve">Father Fyodor wagged his finger at the eagle and, smiling radiantly, whispered: "God's bird does not know </w:t>
      </w:r>
      <w:proofErr w:type="gramStart"/>
      <w:r>
        <w:rPr>
          <w:lang w:val="en-US"/>
        </w:rPr>
        <w:t>Either</w:t>
      </w:r>
      <w:proofErr w:type="gramEnd"/>
      <w:r>
        <w:rPr>
          <w:lang w:val="en-US"/>
        </w:rPr>
        <w:t xml:space="preserve"> toil or unrest, He leisurely builds his long-lasting nest."</w:t>
      </w:r>
    </w:p>
    <w:p w:rsidR="004254EE" w:rsidRDefault="004254EE" w:rsidP="004254EE">
      <w:pPr>
        <w:rPr>
          <w:lang w:val="en-US"/>
        </w:rPr>
      </w:pPr>
      <w:r>
        <w:rPr>
          <w:lang w:val="en-US"/>
        </w:rPr>
        <w:t xml:space="preserve">The eagle looked sideways at Father Fyodor, squawked </w:t>
      </w:r>
      <w:proofErr w:type="spellStart"/>
      <w:r>
        <w:rPr>
          <w:lang w:val="en-US"/>
        </w:rPr>
        <w:t>cockadoodledoo</w:t>
      </w:r>
      <w:proofErr w:type="spellEnd"/>
      <w:r>
        <w:rPr>
          <w:lang w:val="en-US"/>
        </w:rPr>
        <w:t xml:space="preserve"> and flew away.</w:t>
      </w:r>
    </w:p>
    <w:p w:rsidR="004254EE" w:rsidRDefault="004254EE" w:rsidP="004254EE">
      <w:pPr>
        <w:rPr>
          <w:lang w:val="en-US"/>
        </w:rPr>
      </w:pPr>
      <w:r>
        <w:rPr>
          <w:lang w:val="en-US"/>
        </w:rPr>
        <w:t>"Oh, eagle, you eagle, you bitch of a bird!"</w:t>
      </w:r>
    </w:p>
    <w:p w:rsidR="004254EE" w:rsidRDefault="004254EE" w:rsidP="004254EE">
      <w:pPr>
        <w:rPr>
          <w:lang w:val="en-US"/>
        </w:rPr>
      </w:pPr>
      <w:r>
        <w:rPr>
          <w:lang w:val="en-US"/>
        </w:rPr>
        <w:t xml:space="preserve">Ten days later the </w:t>
      </w:r>
      <w:proofErr w:type="spellStart"/>
      <w:r>
        <w:rPr>
          <w:lang w:val="en-US"/>
        </w:rPr>
        <w:t>Vladikavkaz</w:t>
      </w:r>
      <w:proofErr w:type="spellEnd"/>
      <w:r>
        <w:rPr>
          <w:lang w:val="en-US"/>
        </w:rPr>
        <w:t xml:space="preserve"> fire brigade arrived with suitable equipment and brought Father Fyodor down.</w:t>
      </w:r>
    </w:p>
    <w:p w:rsidR="004254EE" w:rsidRDefault="004254EE" w:rsidP="004254EE">
      <w:pPr>
        <w:rPr>
          <w:lang w:val="en-US"/>
        </w:rPr>
      </w:pPr>
      <w:r>
        <w:rPr>
          <w:lang w:val="en-US"/>
        </w:rPr>
        <w:t>As they were lowering him,</w:t>
      </w:r>
      <w:proofErr w:type="gramStart"/>
      <w:r>
        <w:rPr>
          <w:lang w:val="en-US"/>
        </w:rPr>
        <w:t>  he</w:t>
      </w:r>
      <w:proofErr w:type="gramEnd"/>
      <w:r>
        <w:rPr>
          <w:lang w:val="en-US"/>
        </w:rPr>
        <w:t xml:space="preserve"> clapped his hands and sang in a tuneless voice:</w:t>
      </w:r>
    </w:p>
    <w:p w:rsidR="004254EE" w:rsidRDefault="004254EE" w:rsidP="004254EE">
      <w:pPr>
        <w:rPr>
          <w:lang w:val="en-US"/>
        </w:rPr>
      </w:pPr>
      <w:r>
        <w:rPr>
          <w:lang w:val="en-US"/>
        </w:rPr>
        <w:t xml:space="preserve">"And you will be queen of </w:t>
      </w:r>
      <w:proofErr w:type="gramStart"/>
      <w:r>
        <w:rPr>
          <w:lang w:val="en-US"/>
        </w:rPr>
        <w:t>all the</w:t>
      </w:r>
      <w:proofErr w:type="gramEnd"/>
      <w:r>
        <w:rPr>
          <w:lang w:val="en-US"/>
        </w:rPr>
        <w:t xml:space="preserve"> world, My </w:t>
      </w:r>
      <w:proofErr w:type="spellStart"/>
      <w:r>
        <w:rPr>
          <w:lang w:val="en-US"/>
        </w:rPr>
        <w:t>lifelo-ong</w:t>
      </w:r>
      <w:proofErr w:type="spellEnd"/>
      <w:r>
        <w:rPr>
          <w:lang w:val="en-US"/>
        </w:rPr>
        <w:t xml:space="preserve"> </w:t>
      </w:r>
      <w:proofErr w:type="spellStart"/>
      <w:r>
        <w:rPr>
          <w:lang w:val="en-US"/>
        </w:rPr>
        <w:t>frie-nd</w:t>
      </w:r>
      <w:proofErr w:type="spellEnd"/>
      <w:r>
        <w:rPr>
          <w:lang w:val="en-US"/>
        </w:rPr>
        <w:t>!"</w:t>
      </w:r>
    </w:p>
    <w:p w:rsidR="004254EE" w:rsidRDefault="004254EE" w:rsidP="004254EE">
      <w:pPr>
        <w:rPr>
          <w:lang w:val="en-US"/>
        </w:rPr>
      </w:pPr>
      <w:r>
        <w:rPr>
          <w:lang w:val="en-US"/>
        </w:rPr>
        <w:t xml:space="preserve">And the rugged Caucuses re-echoed Rubinstein's setting of the Lermontov poem many times. </w:t>
      </w:r>
      <w:proofErr w:type="gramStart"/>
      <w:r>
        <w:rPr>
          <w:lang w:val="en-US"/>
        </w:rPr>
        <w:t>(ibid.)</w:t>
      </w:r>
      <w:proofErr w:type="gramEnd"/>
    </w:p>
    <w:p w:rsidR="004254EE" w:rsidRDefault="004254EE" w:rsidP="004254EE">
      <w:pPr>
        <w:rPr>
          <w:lang w:val="en-US"/>
        </w:rPr>
      </w:pPr>
    </w:p>
    <w:p w:rsidR="004254EE" w:rsidRDefault="004254EE" w:rsidP="004254EE">
      <w:pPr>
        <w:rPr>
          <w:lang w:val="en-US"/>
        </w:rPr>
      </w:pPr>
      <w:r>
        <w:rPr>
          <w:lang w:val="en-US"/>
        </w:rPr>
        <w:t xml:space="preserve">The word </w:t>
      </w:r>
      <w:proofErr w:type="spellStart"/>
      <w:r>
        <w:rPr>
          <w:i/>
          <w:iCs/>
          <w:lang w:val="en-US"/>
        </w:rPr>
        <w:t>sterva</w:t>
      </w:r>
      <w:proofErr w:type="spellEnd"/>
      <w:r>
        <w:rPr>
          <w:lang w:val="en-US"/>
        </w:rPr>
        <w:t xml:space="preserve"> (bitch of a bird) used by Father Fyodor brings to mind </w:t>
      </w:r>
      <w:proofErr w:type="spellStart"/>
      <w:r>
        <w:rPr>
          <w:lang w:val="en-US"/>
        </w:rPr>
        <w:t>Ada’s</w:t>
      </w:r>
      <w:proofErr w:type="spellEnd"/>
      <w:r>
        <w:rPr>
          <w:lang w:val="en-US"/>
        </w:rPr>
        <w:t xml:space="preserve"> next audition in </w:t>
      </w:r>
      <w:proofErr w:type="spellStart"/>
      <w:r>
        <w:rPr>
          <w:lang w:val="en-US"/>
        </w:rPr>
        <w:t>Sterva</w:t>
      </w:r>
      <w:proofErr w:type="spellEnd"/>
      <w:r>
        <w:rPr>
          <w:lang w:val="en-US"/>
        </w:rPr>
        <w:t xml:space="preserve"> mentioned by </w:t>
      </w:r>
      <w:proofErr w:type="spellStart"/>
      <w:r>
        <w:rPr>
          <w:lang w:val="en-US"/>
        </w:rPr>
        <w:t>Lucette</w:t>
      </w:r>
      <w:proofErr w:type="spellEnd"/>
      <w:r>
        <w:rPr>
          <w:lang w:val="en-US"/>
        </w:rPr>
        <w:t>:</w:t>
      </w:r>
    </w:p>
    <w:p w:rsidR="004254EE" w:rsidRDefault="004254EE" w:rsidP="004254EE">
      <w:pPr>
        <w:rPr>
          <w:lang w:val="en-US"/>
        </w:rPr>
      </w:pPr>
    </w:p>
    <w:p w:rsidR="004254EE" w:rsidRDefault="004254EE" w:rsidP="004254EE">
      <w:pPr>
        <w:rPr>
          <w:lang w:val="en-US"/>
        </w:rPr>
      </w:pPr>
      <w:r>
        <w:rPr>
          <w:lang w:val="en-US"/>
        </w:rPr>
        <w:t xml:space="preserve">‘Oh, it went on practically every night at Marina Ranch, and often during siestas; otherwise, in between those </w:t>
      </w:r>
      <w:proofErr w:type="spellStart"/>
      <w:r>
        <w:rPr>
          <w:i/>
          <w:iCs/>
          <w:lang w:val="en-US"/>
        </w:rPr>
        <w:t>vanouissements</w:t>
      </w:r>
      <w:proofErr w:type="spellEnd"/>
      <w:r>
        <w:rPr>
          <w:i/>
          <w:iCs/>
          <w:lang w:val="en-US"/>
        </w:rPr>
        <w:t xml:space="preserve"> </w:t>
      </w:r>
      <w:r>
        <w:rPr>
          <w:lang w:val="en-US"/>
        </w:rPr>
        <w:t>(her expression), or when she and I had the flow, which, believe it or not —’</w:t>
      </w:r>
    </w:p>
    <w:p w:rsidR="004254EE" w:rsidRDefault="004254EE" w:rsidP="004254EE">
      <w:pPr>
        <w:rPr>
          <w:lang w:val="en-US"/>
        </w:rPr>
      </w:pPr>
      <w:r>
        <w:rPr>
          <w:lang w:val="en-US"/>
        </w:rPr>
        <w:t>‘I can believe anything,’ said Van.</w:t>
      </w:r>
    </w:p>
    <w:p w:rsidR="004254EE" w:rsidRDefault="004254EE" w:rsidP="004254EE">
      <w:pPr>
        <w:rPr>
          <w:lang w:val="en-US"/>
        </w:rPr>
      </w:pPr>
      <w:r>
        <w:rPr>
          <w:lang w:val="en-US"/>
        </w:rPr>
        <w:t xml:space="preserve">‘— took place at coincident dates, we were just ordinary sisters, exchanging routine nothings, having little in common, she collecting cactuses or running through her lines for the next audition in </w:t>
      </w:r>
      <w:proofErr w:type="spellStart"/>
      <w:r>
        <w:rPr>
          <w:lang w:val="en-US"/>
        </w:rPr>
        <w:t>Sterva</w:t>
      </w:r>
      <w:proofErr w:type="spellEnd"/>
      <w:r>
        <w:rPr>
          <w:lang w:val="en-US"/>
        </w:rPr>
        <w:t xml:space="preserve">, and I reading a lot, or copying beautiful erotic pictures from an album of Forbidden Masterpieces that we found, </w:t>
      </w:r>
      <w:r>
        <w:rPr>
          <w:i/>
          <w:iCs/>
          <w:lang w:val="en-US"/>
        </w:rPr>
        <w:t xml:space="preserve">apropos, </w:t>
      </w:r>
      <w:r>
        <w:rPr>
          <w:lang w:val="en-US"/>
        </w:rPr>
        <w:t xml:space="preserve">in a box of </w:t>
      </w:r>
      <w:proofErr w:type="spellStart"/>
      <w:r>
        <w:rPr>
          <w:i/>
          <w:iCs/>
          <w:lang w:val="en-US"/>
        </w:rPr>
        <w:t>korsetov</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khrestomatiy</w:t>
      </w:r>
      <w:proofErr w:type="spellEnd"/>
      <w:r>
        <w:rPr>
          <w:i/>
          <w:iCs/>
          <w:lang w:val="en-US"/>
        </w:rPr>
        <w:t xml:space="preserve"> </w:t>
      </w:r>
      <w:r>
        <w:rPr>
          <w:lang w:val="en-US"/>
        </w:rPr>
        <w:t xml:space="preserve">(corsets and chrestomathies) which Belle had left behind, and I can assure you, they were far more realistic than the scroll-painting by </w:t>
      </w:r>
      <w:proofErr w:type="spellStart"/>
      <w:r>
        <w:rPr>
          <w:lang w:val="en-US"/>
        </w:rPr>
        <w:t>Mong</w:t>
      </w:r>
      <w:proofErr w:type="spellEnd"/>
      <w:r>
        <w:rPr>
          <w:lang w:val="en-US"/>
        </w:rPr>
        <w:t xml:space="preserve"> </w:t>
      </w:r>
      <w:proofErr w:type="spellStart"/>
      <w:r>
        <w:rPr>
          <w:lang w:val="en-US"/>
        </w:rPr>
        <w:t>Mong</w:t>
      </w:r>
      <w:proofErr w:type="spellEnd"/>
      <w:r>
        <w:rPr>
          <w:lang w:val="en-US"/>
        </w:rPr>
        <w:t xml:space="preserve">, very active in 888, a millennium before </w:t>
      </w:r>
      <w:proofErr w:type="spellStart"/>
      <w:r>
        <w:rPr>
          <w:lang w:val="en-US"/>
        </w:rPr>
        <w:t>Ada</w:t>
      </w:r>
      <w:proofErr w:type="spellEnd"/>
      <w:r>
        <w:rPr>
          <w:lang w:val="en-US"/>
        </w:rPr>
        <w:t xml:space="preserve"> said it illustrated Oriental calisthenics when I found it by chance in the corner of one of my ambuscades. So the day passed, and then the star rose, and tremendous moths walked on all sixes up the window panes, and we tangled until we fell asleep. And that’s when I learnt —’ concluded </w:t>
      </w:r>
      <w:proofErr w:type="spellStart"/>
      <w:r>
        <w:rPr>
          <w:lang w:val="en-US"/>
        </w:rPr>
        <w:t>Lucette</w:t>
      </w:r>
      <w:proofErr w:type="spellEnd"/>
      <w:r>
        <w:rPr>
          <w:lang w:val="en-US"/>
        </w:rPr>
        <w:t xml:space="preserve">, closing her eyes and making Van squirm by reproducing with diabolical accuracy </w:t>
      </w:r>
      <w:proofErr w:type="spellStart"/>
      <w:r>
        <w:rPr>
          <w:lang w:val="en-US"/>
        </w:rPr>
        <w:t>Ada’s</w:t>
      </w:r>
      <w:proofErr w:type="spellEnd"/>
      <w:r>
        <w:rPr>
          <w:lang w:val="en-US"/>
        </w:rPr>
        <w:t xml:space="preserve"> demure little whimper of ultimate bliss. (2.5)</w:t>
      </w:r>
    </w:p>
    <w:p w:rsidR="004254EE" w:rsidRDefault="004254EE" w:rsidP="004254EE">
      <w:pPr>
        <w:rPr>
          <w:lang w:val="en-US"/>
        </w:rPr>
      </w:pPr>
    </w:p>
    <w:p w:rsidR="004254EE" w:rsidRDefault="004254EE" w:rsidP="004254EE">
      <w:pPr>
        <w:rPr>
          <w:lang w:val="en-US"/>
        </w:rPr>
      </w:pPr>
      <w:proofErr w:type="spellStart"/>
      <w:r>
        <w:rPr>
          <w:lang w:val="en-US"/>
        </w:rPr>
        <w:t>Lucette</w:t>
      </w:r>
      <w:proofErr w:type="spellEnd"/>
      <w:r>
        <w:rPr>
          <w:lang w:val="en-US"/>
        </w:rPr>
        <w:t xml:space="preserve"> tells Van that she imitated all </w:t>
      </w:r>
      <w:proofErr w:type="spellStart"/>
      <w:r>
        <w:rPr>
          <w:lang w:val="en-US"/>
        </w:rPr>
        <w:t>Ada’s</w:t>
      </w:r>
      <w:proofErr w:type="spellEnd"/>
      <w:r>
        <w:rPr>
          <w:lang w:val="en-US"/>
        </w:rPr>
        <w:t xml:space="preserve"> </w:t>
      </w:r>
      <w:proofErr w:type="spellStart"/>
      <w:r>
        <w:rPr>
          <w:i/>
          <w:iCs/>
          <w:lang w:val="en-US"/>
        </w:rPr>
        <w:t>shtuchki</w:t>
      </w:r>
      <w:proofErr w:type="spellEnd"/>
      <w:r>
        <w:rPr>
          <w:i/>
          <w:iCs/>
          <w:lang w:val="en-US"/>
        </w:rPr>
        <w:t xml:space="preserve"> </w:t>
      </w:r>
      <w:r>
        <w:rPr>
          <w:lang w:val="en-US"/>
        </w:rPr>
        <w:t>(little stunts):</w:t>
      </w:r>
    </w:p>
    <w:p w:rsidR="004254EE" w:rsidRDefault="004254EE" w:rsidP="004254EE">
      <w:pPr>
        <w:rPr>
          <w:lang w:val="en-US"/>
        </w:rPr>
      </w:pPr>
    </w:p>
    <w:p w:rsidR="004254EE" w:rsidRDefault="004254EE" w:rsidP="004254EE">
      <w:pPr>
        <w:rPr>
          <w:lang w:val="en-US"/>
        </w:rPr>
      </w:pPr>
      <w:r>
        <w:rPr>
          <w:lang w:val="en-US"/>
        </w:rPr>
        <w:t xml:space="preserve">‘I knew it was hopeless,’ she said, looking away. ‘I did my best. I imitated all her </w:t>
      </w:r>
      <w:proofErr w:type="spellStart"/>
      <w:r>
        <w:rPr>
          <w:i/>
          <w:iCs/>
          <w:lang w:val="en-US"/>
        </w:rPr>
        <w:t>shtuchki</w:t>
      </w:r>
      <w:proofErr w:type="spellEnd"/>
      <w:r>
        <w:rPr>
          <w:i/>
          <w:iCs/>
          <w:lang w:val="en-US"/>
        </w:rPr>
        <w:t xml:space="preserve"> </w:t>
      </w:r>
      <w:r>
        <w:rPr>
          <w:lang w:val="en-US"/>
        </w:rPr>
        <w:t xml:space="preserve">(little stunts). I’m a better actress than she but that’s not enough, I know. Go back </w:t>
      </w:r>
      <w:proofErr w:type="gramStart"/>
      <w:r>
        <w:rPr>
          <w:lang w:val="en-US"/>
        </w:rPr>
        <w:t>now,</w:t>
      </w:r>
      <w:proofErr w:type="gramEnd"/>
      <w:r>
        <w:rPr>
          <w:lang w:val="en-US"/>
        </w:rPr>
        <w:t xml:space="preserve"> they are getting dreadfully drunk on your cognac.’ </w:t>
      </w:r>
      <w:proofErr w:type="gramStart"/>
      <w:r>
        <w:rPr>
          <w:lang w:val="en-US"/>
        </w:rPr>
        <w:t>(ibid.)</w:t>
      </w:r>
      <w:proofErr w:type="gramEnd"/>
    </w:p>
    <w:p w:rsidR="004254EE" w:rsidRDefault="004254EE" w:rsidP="004254EE">
      <w:pPr>
        <w:rPr>
          <w:lang w:val="en-US"/>
        </w:rPr>
      </w:pPr>
    </w:p>
    <w:p w:rsidR="004254EE" w:rsidRDefault="004254EE" w:rsidP="004254EE">
      <w:pPr>
        <w:rPr>
          <w:lang w:val="en-US"/>
        </w:rPr>
      </w:pPr>
      <w:r>
        <w:rPr>
          <w:lang w:val="en-US"/>
        </w:rPr>
        <w:t xml:space="preserve">In </w:t>
      </w:r>
      <w:proofErr w:type="spellStart"/>
      <w:r>
        <w:rPr>
          <w:i/>
          <w:iCs/>
          <w:lang w:val="en-US"/>
        </w:rPr>
        <w:t>Zolotoy</w:t>
      </w:r>
      <w:proofErr w:type="spellEnd"/>
      <w:r>
        <w:rPr>
          <w:i/>
          <w:iCs/>
          <w:lang w:val="en-US"/>
        </w:rPr>
        <w:t xml:space="preserve"> </w:t>
      </w:r>
      <w:proofErr w:type="spellStart"/>
      <w:r>
        <w:rPr>
          <w:i/>
          <w:iCs/>
          <w:lang w:val="en-US"/>
        </w:rPr>
        <w:t>telyonok</w:t>
      </w:r>
      <w:proofErr w:type="spellEnd"/>
      <w:r>
        <w:rPr>
          <w:lang w:val="en-US"/>
        </w:rPr>
        <w:t xml:space="preserve"> (“The Golden Calf,” 1931) </w:t>
      </w:r>
      <w:proofErr w:type="spellStart"/>
      <w:r>
        <w:rPr>
          <w:lang w:val="en-US"/>
        </w:rPr>
        <w:t>Ostap</w:t>
      </w:r>
      <w:proofErr w:type="spellEnd"/>
      <w:r>
        <w:rPr>
          <w:lang w:val="en-US"/>
        </w:rPr>
        <w:t xml:space="preserve"> Bender mentions the </w:t>
      </w:r>
      <w:proofErr w:type="spellStart"/>
      <w:proofErr w:type="gramStart"/>
      <w:r>
        <w:rPr>
          <w:lang w:val="en-US"/>
        </w:rPr>
        <w:t>charleston</w:t>
      </w:r>
      <w:proofErr w:type="spellEnd"/>
      <w:proofErr w:type="gramEnd"/>
      <w:r>
        <w:rPr>
          <w:lang w:val="en-US"/>
        </w:rPr>
        <w:t xml:space="preserve"> called </w:t>
      </w:r>
      <w:r>
        <w:rPr>
          <w:i/>
          <w:iCs/>
          <w:lang w:val="en-US"/>
        </w:rPr>
        <w:t xml:space="preserve">U </w:t>
      </w:r>
      <w:proofErr w:type="spellStart"/>
      <w:r>
        <w:rPr>
          <w:i/>
          <w:iCs/>
          <w:lang w:val="en-US"/>
        </w:rPr>
        <w:t>moey</w:t>
      </w:r>
      <w:proofErr w:type="spellEnd"/>
      <w:r>
        <w:rPr>
          <w:i/>
          <w:iCs/>
          <w:lang w:val="en-US"/>
        </w:rPr>
        <w:t xml:space="preserve"> </w:t>
      </w:r>
      <w:proofErr w:type="spellStart"/>
      <w:r>
        <w:rPr>
          <w:i/>
          <w:iCs/>
          <w:lang w:val="en-US"/>
        </w:rPr>
        <w:t>devochki</w:t>
      </w:r>
      <w:proofErr w:type="spellEnd"/>
      <w:r>
        <w:rPr>
          <w:i/>
          <w:iCs/>
          <w:lang w:val="en-US"/>
        </w:rPr>
        <w:t xml:space="preserve"> </w:t>
      </w:r>
      <w:proofErr w:type="spellStart"/>
      <w:r>
        <w:rPr>
          <w:i/>
          <w:iCs/>
          <w:lang w:val="en-US"/>
        </w:rPr>
        <w:t>est</w:t>
      </w:r>
      <w:proofErr w:type="spellEnd"/>
      <w:r>
        <w:rPr>
          <w:i/>
          <w:iCs/>
          <w:lang w:val="en-US"/>
        </w:rPr>
        <w:t xml:space="preserve">’ </w:t>
      </w:r>
      <w:proofErr w:type="spellStart"/>
      <w:r>
        <w:rPr>
          <w:i/>
          <w:iCs/>
          <w:lang w:val="en-US"/>
        </w:rPr>
        <w:t>odna</w:t>
      </w:r>
      <w:proofErr w:type="spellEnd"/>
      <w:r>
        <w:rPr>
          <w:i/>
          <w:iCs/>
          <w:lang w:val="en-US"/>
        </w:rPr>
        <w:t xml:space="preserve"> </w:t>
      </w:r>
      <w:proofErr w:type="spellStart"/>
      <w:r>
        <w:rPr>
          <w:i/>
          <w:iCs/>
          <w:lang w:val="en-US"/>
        </w:rPr>
        <w:t>malen’kaya</w:t>
      </w:r>
      <w:proofErr w:type="spellEnd"/>
      <w:r>
        <w:rPr>
          <w:i/>
          <w:iCs/>
          <w:lang w:val="en-US"/>
        </w:rPr>
        <w:t xml:space="preserve"> </w:t>
      </w:r>
      <w:proofErr w:type="spellStart"/>
      <w:r>
        <w:rPr>
          <w:i/>
          <w:iCs/>
          <w:lang w:val="en-US"/>
        </w:rPr>
        <w:t>shtuchka</w:t>
      </w:r>
      <w:proofErr w:type="spellEnd"/>
      <w:r>
        <w:rPr>
          <w:lang w:val="en-US"/>
        </w:rPr>
        <w:t xml:space="preserve"> (“My Little Girl Got a One Little Thing”):</w:t>
      </w:r>
    </w:p>
    <w:p w:rsidR="004254EE" w:rsidRDefault="004254EE" w:rsidP="004254EE">
      <w:pPr>
        <w:rPr>
          <w:lang w:val="en-US"/>
        </w:rPr>
      </w:pPr>
    </w:p>
    <w:p w:rsidR="004254EE" w:rsidRDefault="004254EE" w:rsidP="004254EE">
      <w:r>
        <w:t>— Это вырезка из «Малой советской энциклопедии». Вот тут что написано про Рио-де-Жанейро: «1360 тысяч жителей…» так… «значительное число мулатов… у обширной бухты Атлантического океана…» Вот, вот! «Главные улицы города по богатству магазинов и великолепию зданий не уступают первым городам мира». Представляете себе, Шура? Не уступают! Мулаты, бухта, экспорт кофе, так сказать, кофейный демпинг, чарльстон под названием «У моей девочки есть одна маленькая штучка» и… о чём говорить!</w:t>
      </w:r>
    </w:p>
    <w:p w:rsidR="004254EE" w:rsidRDefault="004254EE" w:rsidP="004254EE"/>
    <w:p w:rsidR="004254EE" w:rsidRDefault="004254EE" w:rsidP="004254EE">
      <w:pPr>
        <w:rPr>
          <w:lang w:val="en-US"/>
        </w:rPr>
      </w:pPr>
      <w:r>
        <w:rPr>
          <w:lang w:val="en-US"/>
        </w:rPr>
        <w:t xml:space="preserve">"This is from The Concise Soviet Encyclopedia. Here's what it says about Rio de Janeiro: 'Population 1,360,000 . . .' all right . . . '. . . substantial Mulatto population . . . on a large bay of the Atlantic Ocean . . .' Ah, there! 'Lined with lavish stores and stunning buildings, the city's main streets rival those of the </w:t>
      </w:r>
      <w:r>
        <w:rPr>
          <w:lang w:val="en-US"/>
        </w:rPr>
        <w:lastRenderedPageBreak/>
        <w:t xml:space="preserve">most important cities in the world.' Can you imagine that, </w:t>
      </w:r>
      <w:proofErr w:type="spellStart"/>
      <w:r>
        <w:rPr>
          <w:lang w:val="en-US"/>
        </w:rPr>
        <w:t>Shura</w:t>
      </w:r>
      <w:proofErr w:type="spellEnd"/>
      <w:r>
        <w:rPr>
          <w:lang w:val="en-US"/>
        </w:rPr>
        <w:t xml:space="preserve">? Rival! The mulattos, the bay, coffee export, coffee dumping, if you will, the </w:t>
      </w:r>
      <w:proofErr w:type="spellStart"/>
      <w:r>
        <w:rPr>
          <w:lang w:val="en-US"/>
        </w:rPr>
        <w:t>charleston</w:t>
      </w:r>
      <w:proofErr w:type="spellEnd"/>
      <w:r>
        <w:rPr>
          <w:lang w:val="en-US"/>
        </w:rPr>
        <w:t xml:space="preserve"> called 'My Little Girl Got a Little Thing,' and . . . Oh well, what can I say? (</w:t>
      </w:r>
      <w:proofErr w:type="gramStart"/>
      <w:r>
        <w:rPr>
          <w:lang w:val="en-US"/>
        </w:rPr>
        <w:t>chapter</w:t>
      </w:r>
      <w:proofErr w:type="gramEnd"/>
      <w:r>
        <w:rPr>
          <w:lang w:val="en-US"/>
        </w:rPr>
        <w:t xml:space="preserve"> 2 “The Thirty Sons of Lieutenant Schmidt”)</w:t>
      </w:r>
    </w:p>
    <w:p w:rsidR="004254EE" w:rsidRDefault="004254EE" w:rsidP="004254EE">
      <w:pPr>
        <w:rPr>
          <w:lang w:val="en-US"/>
        </w:rPr>
      </w:pPr>
    </w:p>
    <w:p w:rsidR="004254EE" w:rsidRDefault="004254EE" w:rsidP="004254EE">
      <w:r>
        <w:rPr>
          <w:lang w:val="en-US"/>
        </w:rPr>
        <w:t xml:space="preserve">The chapter’s title brings to mind Pushkin’s frivolous poem </w:t>
      </w:r>
      <w:r>
        <w:rPr>
          <w:i/>
          <w:iCs/>
          <w:lang w:val="en-US"/>
        </w:rPr>
        <w:t xml:space="preserve">Tsar’ Nikita </w:t>
      </w:r>
      <w:proofErr w:type="spellStart"/>
      <w:r>
        <w:rPr>
          <w:i/>
          <w:iCs/>
          <w:lang w:val="en-US"/>
        </w:rPr>
        <w:t>i</w:t>
      </w:r>
      <w:proofErr w:type="spellEnd"/>
      <w:r>
        <w:rPr>
          <w:i/>
          <w:iCs/>
          <w:lang w:val="en-US"/>
        </w:rPr>
        <w:t xml:space="preserve"> </w:t>
      </w:r>
      <w:proofErr w:type="spellStart"/>
      <w:r>
        <w:rPr>
          <w:i/>
          <w:iCs/>
          <w:lang w:val="en-US"/>
        </w:rPr>
        <w:t>sorok</w:t>
      </w:r>
      <w:proofErr w:type="spellEnd"/>
      <w:r>
        <w:rPr>
          <w:i/>
          <w:iCs/>
          <w:lang w:val="en-US"/>
        </w:rPr>
        <w:t xml:space="preserve"> ego </w:t>
      </w:r>
      <w:proofErr w:type="spellStart"/>
      <w:r>
        <w:rPr>
          <w:i/>
          <w:iCs/>
          <w:lang w:val="en-US"/>
        </w:rPr>
        <w:t>docherey</w:t>
      </w:r>
      <w:proofErr w:type="spellEnd"/>
      <w:r>
        <w:rPr>
          <w:lang w:val="en-US"/>
        </w:rPr>
        <w:t xml:space="preserve"> (“Tsar Nikita and his Forty Daughters,” 1822). The girls in Pushkin’s poem look perfect but lack something between their legs. In</w:t>
      </w:r>
      <w:r w:rsidRPr="004254EE">
        <w:t xml:space="preserve"> </w:t>
      </w:r>
      <w:r>
        <w:rPr>
          <w:lang w:val="en-US"/>
        </w:rPr>
        <w:t>a</w:t>
      </w:r>
      <w:r w:rsidRPr="004254EE">
        <w:t xml:space="preserve"> </w:t>
      </w:r>
      <w:r>
        <w:rPr>
          <w:lang w:val="en-US"/>
        </w:rPr>
        <w:t>letter</w:t>
      </w:r>
      <w:r w:rsidRPr="004254EE">
        <w:t xml:space="preserve"> </w:t>
      </w:r>
      <w:r>
        <w:rPr>
          <w:lang w:val="en-US"/>
        </w:rPr>
        <w:t>of</w:t>
      </w:r>
      <w:r w:rsidRPr="004254EE">
        <w:t xml:space="preserve"> </w:t>
      </w:r>
      <w:r>
        <w:rPr>
          <w:lang w:val="en-US"/>
        </w:rPr>
        <w:t>Nov</w:t>
      </w:r>
      <w:r>
        <w:t xml:space="preserve">. 25, 1892, </w:t>
      </w:r>
      <w:r>
        <w:rPr>
          <w:lang w:val="en-US"/>
        </w:rPr>
        <w:t>to</w:t>
      </w:r>
      <w:r w:rsidRPr="004254EE">
        <w:t xml:space="preserve"> </w:t>
      </w:r>
      <w:proofErr w:type="spellStart"/>
      <w:r>
        <w:rPr>
          <w:lang w:val="en-US"/>
        </w:rPr>
        <w:t>Suvorin</w:t>
      </w:r>
      <w:proofErr w:type="spellEnd"/>
      <w:r w:rsidRPr="004254EE">
        <w:t xml:space="preserve"> </w:t>
      </w:r>
      <w:r>
        <w:rPr>
          <w:lang w:val="en-US"/>
        </w:rPr>
        <w:t>Chekhov</w:t>
      </w:r>
      <w:r w:rsidRPr="004254EE">
        <w:t xml:space="preserve"> </w:t>
      </w:r>
      <w:r>
        <w:rPr>
          <w:lang w:val="en-US"/>
        </w:rPr>
        <w:t>writes</w:t>
      </w:r>
      <w:r>
        <w:t>:</w:t>
      </w:r>
    </w:p>
    <w:p w:rsidR="004254EE" w:rsidRDefault="004254EE" w:rsidP="004254EE"/>
    <w:p w:rsidR="004254EE" w:rsidRDefault="004254EE" w:rsidP="004254EE">
      <w:r>
        <w:t xml:space="preserve">У нас нет «чего-то», это справедливо, и это значит, что поднимите подол нашей музе, и Вы увидите там плоское место. </w:t>
      </w:r>
      <w:proofErr w:type="gramStart"/>
      <w:r>
        <w:t>Вспомните, что писатели, которых мы называем вечными или просто хорошими и которые пьянят нас, имеют один общий и весьма важный признак: они куда-то идут и Вас зовут туда же, и Вы чувствуете не умом, а всем своим существом, что у них есть какая-то цель, как у тени отца Гамлета, которая недаром приходила и тревожила воображение.</w:t>
      </w:r>
      <w:proofErr w:type="gramEnd"/>
      <w:r>
        <w:t xml:space="preserve"> </w:t>
      </w:r>
      <w:proofErr w:type="gramStart"/>
      <w:r>
        <w:t>У одних, смотря по калибру, цели ближайшие — крепостное право, освобождение родины, политика, красота или просто водка, как у Дениса Давыдова, у других цели отдаленные — бог, загробная жизнь, счастье человечества и т. п.</w:t>
      </w:r>
      <w:proofErr w:type="gramEnd"/>
    </w:p>
    <w:p w:rsidR="004254EE" w:rsidRDefault="004254EE" w:rsidP="004254EE"/>
    <w:p w:rsidR="004254EE" w:rsidRDefault="004254EE" w:rsidP="004254EE">
      <w:pPr>
        <w:rPr>
          <w:lang w:val="en-US"/>
        </w:rPr>
      </w:pPr>
      <w:r>
        <w:rPr>
          <w:lang w:val="en-US"/>
        </w:rPr>
        <w:t xml:space="preserve">We lack “something,” that is true, and that means that, lift the robe of our muse, and you will find within an empty void. Let me remind you that the writers, who we say are for all time or are simply good, and who intoxicate us, have one common and very important characteristic; they are going towards something and are summoning you towards it, too, and you feel not with your mind, but with your whole being, that they have some object, just like the ghost of Hamlet’s father, who did not come and disturb the imagination for nothing. Some have more immediate objects — the abolition of serfdom, the liberation of their country, politics, beauty, or simply vodka, like Denis </w:t>
      </w:r>
      <w:proofErr w:type="spellStart"/>
      <w:r>
        <w:rPr>
          <w:lang w:val="en-US"/>
        </w:rPr>
        <w:t>Davydov</w:t>
      </w:r>
      <w:proofErr w:type="spellEnd"/>
      <w:r>
        <w:rPr>
          <w:lang w:val="en-US"/>
        </w:rPr>
        <w:t>; others have remote objects — God, life beyond the grave, the happiness of humanity, and so on. The best of them are realists and paint life as it is, but, through every line’s being soaked in the consciousness of an object, you feel, besides life as it is, the life which ought to be, and that captivates you.</w:t>
      </w:r>
    </w:p>
    <w:p w:rsidR="004254EE" w:rsidRDefault="004254EE" w:rsidP="004254EE">
      <w:pPr>
        <w:rPr>
          <w:lang w:val="en-US"/>
        </w:rPr>
      </w:pPr>
    </w:p>
    <w:p w:rsidR="004254EE" w:rsidRDefault="004254EE" w:rsidP="004254EE">
      <w:pPr>
        <w:rPr>
          <w:lang w:val="en-US"/>
        </w:rPr>
      </w:pPr>
      <w:r>
        <w:rPr>
          <w:lang w:val="en-US"/>
        </w:rPr>
        <w:t xml:space="preserve">Chekhov’s story </w:t>
      </w:r>
      <w:proofErr w:type="spellStart"/>
      <w:r>
        <w:rPr>
          <w:i/>
          <w:iCs/>
          <w:lang w:val="en-US"/>
        </w:rPr>
        <w:t>Poprygun’ya</w:t>
      </w:r>
      <w:proofErr w:type="spellEnd"/>
      <w:r>
        <w:rPr>
          <w:lang w:val="en-US"/>
        </w:rPr>
        <w:t xml:space="preserve"> (“The Grasshopper,” 1892) was at first entitled </w:t>
      </w:r>
      <w:proofErr w:type="spellStart"/>
      <w:r>
        <w:rPr>
          <w:i/>
          <w:iCs/>
          <w:lang w:val="en-US"/>
        </w:rPr>
        <w:t>Velikiy</w:t>
      </w:r>
      <w:proofErr w:type="spellEnd"/>
      <w:r>
        <w:rPr>
          <w:i/>
          <w:iCs/>
          <w:lang w:val="en-US"/>
        </w:rPr>
        <w:t xml:space="preserve"> </w:t>
      </w:r>
      <w:proofErr w:type="spellStart"/>
      <w:r>
        <w:rPr>
          <w:i/>
          <w:iCs/>
          <w:lang w:val="en-US"/>
        </w:rPr>
        <w:t>chelovek</w:t>
      </w:r>
      <w:proofErr w:type="spellEnd"/>
      <w:r>
        <w:rPr>
          <w:lang w:val="en-US"/>
        </w:rPr>
        <w:t xml:space="preserve"> (“A Great Man”).</w:t>
      </w:r>
      <w:r>
        <w:rPr>
          <w:color w:val="1F497D" w:themeColor="dark2"/>
          <w:lang w:val="en-US"/>
        </w:rPr>
        <w:t xml:space="preserve"> </w:t>
      </w:r>
      <w:r>
        <w:rPr>
          <w:lang w:val="en-US"/>
        </w:rPr>
        <w:t xml:space="preserve">According to Dorothy </w:t>
      </w:r>
      <w:proofErr w:type="spellStart"/>
      <w:r>
        <w:rPr>
          <w:lang w:val="en-US"/>
        </w:rPr>
        <w:t>Vinelander</w:t>
      </w:r>
      <w:proofErr w:type="spellEnd"/>
      <w:r>
        <w:rPr>
          <w:lang w:val="en-US"/>
        </w:rPr>
        <w:t xml:space="preserve">, her brother is </w:t>
      </w:r>
      <w:proofErr w:type="spellStart"/>
      <w:r>
        <w:rPr>
          <w:i/>
          <w:lang w:val="en-US"/>
        </w:rPr>
        <w:t>redchayshiy</w:t>
      </w:r>
      <w:proofErr w:type="spellEnd"/>
      <w:r>
        <w:rPr>
          <w:i/>
          <w:lang w:val="en-US"/>
        </w:rPr>
        <w:t xml:space="preserve"> </w:t>
      </w:r>
      <w:proofErr w:type="spellStart"/>
      <w:r>
        <w:rPr>
          <w:i/>
          <w:lang w:val="en-US"/>
        </w:rPr>
        <w:t>chelovek</w:t>
      </w:r>
      <w:proofErr w:type="spellEnd"/>
      <w:r>
        <w:rPr>
          <w:lang w:val="en-US"/>
        </w:rPr>
        <w:t xml:space="preserve"> (a </w:t>
      </w:r>
      <w:r>
        <w:rPr>
          <w:rFonts w:asciiTheme="minorHAnsi" w:hAnsiTheme="minorHAnsi" w:cstheme="minorBidi"/>
          <w:lang w:val="en-US"/>
        </w:rPr>
        <w:t>most rare human being)</w:t>
      </w:r>
      <w:r>
        <w:rPr>
          <w:lang w:val="en-US"/>
        </w:rPr>
        <w:t>:</w:t>
      </w:r>
    </w:p>
    <w:p w:rsidR="004254EE" w:rsidRDefault="004254EE" w:rsidP="004254EE">
      <w:pPr>
        <w:rPr>
          <w:lang w:val="en-US"/>
        </w:rPr>
      </w:pPr>
    </w:p>
    <w:p w:rsidR="004254EE" w:rsidRDefault="004254EE" w:rsidP="004254EE">
      <w:pPr>
        <w:rPr>
          <w:rFonts w:asciiTheme="minorHAnsi" w:hAnsiTheme="minorHAnsi" w:cstheme="minorBidi"/>
          <w:lang w:val="en-US"/>
        </w:rPr>
      </w:pPr>
      <w:r>
        <w:rPr>
          <w:rFonts w:asciiTheme="minorHAnsi" w:hAnsiTheme="minorHAnsi" w:cstheme="minorBidi"/>
          <w:lang w:val="en-US"/>
        </w:rPr>
        <w:t xml:space="preserve">‘How did you like my brother?’ asked Dorothy. ‘On </w:t>
      </w:r>
      <w:proofErr w:type="spellStart"/>
      <w:r>
        <w:rPr>
          <w:rFonts w:asciiTheme="minorHAnsi" w:hAnsiTheme="minorHAnsi" w:cstheme="minorBidi"/>
          <w:i/>
          <w:iCs/>
          <w:lang w:val="en-US"/>
        </w:rPr>
        <w:t>redchayshiy</w:t>
      </w:r>
      <w:proofErr w:type="spellEnd"/>
      <w:r>
        <w:rPr>
          <w:rFonts w:asciiTheme="minorHAnsi" w:hAnsiTheme="minorHAnsi" w:cstheme="minorBidi"/>
          <w:i/>
          <w:iCs/>
          <w:lang w:val="en-US"/>
        </w:rPr>
        <w:t xml:space="preserve"> </w:t>
      </w:r>
      <w:proofErr w:type="spellStart"/>
      <w:r>
        <w:rPr>
          <w:rFonts w:asciiTheme="minorHAnsi" w:hAnsiTheme="minorHAnsi" w:cstheme="minorBidi"/>
          <w:i/>
          <w:iCs/>
          <w:lang w:val="en-US"/>
        </w:rPr>
        <w:t>chelovek</w:t>
      </w:r>
      <w:proofErr w:type="spellEnd"/>
      <w:r>
        <w:rPr>
          <w:rFonts w:asciiTheme="minorHAnsi" w:hAnsiTheme="minorHAnsi" w:cstheme="minorBidi"/>
          <w:i/>
          <w:iCs/>
          <w:lang w:val="en-US"/>
        </w:rPr>
        <w:t xml:space="preserve"> </w:t>
      </w:r>
      <w:r>
        <w:rPr>
          <w:rFonts w:asciiTheme="minorHAnsi" w:hAnsiTheme="minorHAnsi" w:cstheme="minorBidi"/>
          <w:lang w:val="en-US"/>
        </w:rPr>
        <w:t xml:space="preserve">(he’s a most rare human being). I can’t tell you how profoundly affected he was by the terrible death of your father, and, of course, by </w:t>
      </w:r>
      <w:proofErr w:type="spellStart"/>
      <w:r>
        <w:rPr>
          <w:rFonts w:asciiTheme="minorHAnsi" w:hAnsiTheme="minorHAnsi" w:cstheme="minorBidi"/>
          <w:lang w:val="en-US"/>
        </w:rPr>
        <w:t>Lucette’s</w:t>
      </w:r>
      <w:proofErr w:type="spellEnd"/>
      <w:r>
        <w:rPr>
          <w:rFonts w:asciiTheme="minorHAnsi" w:hAnsiTheme="minorHAnsi" w:cstheme="minorBidi"/>
          <w:lang w:val="en-US"/>
        </w:rPr>
        <w:t xml:space="preserve"> bizarre end. Even he, the kindest of men, could not help disapproving of her Parisian </w:t>
      </w:r>
      <w:r>
        <w:rPr>
          <w:rFonts w:asciiTheme="minorHAnsi" w:hAnsiTheme="minorHAnsi" w:cstheme="minorBidi"/>
          <w:i/>
          <w:iCs/>
          <w:lang w:val="en-US"/>
        </w:rPr>
        <w:t>sans-</w:t>
      </w:r>
      <w:proofErr w:type="spellStart"/>
      <w:r>
        <w:rPr>
          <w:rFonts w:asciiTheme="minorHAnsi" w:hAnsiTheme="minorHAnsi" w:cstheme="minorBidi"/>
          <w:i/>
          <w:iCs/>
          <w:lang w:val="en-US"/>
        </w:rPr>
        <w:t>gêne</w:t>
      </w:r>
      <w:proofErr w:type="spellEnd"/>
      <w:r>
        <w:rPr>
          <w:rFonts w:asciiTheme="minorHAnsi" w:hAnsiTheme="minorHAnsi" w:cstheme="minorBidi"/>
          <w:i/>
          <w:iCs/>
          <w:lang w:val="en-US"/>
        </w:rPr>
        <w:t xml:space="preserve">, </w:t>
      </w:r>
      <w:r>
        <w:rPr>
          <w:rFonts w:asciiTheme="minorHAnsi" w:hAnsiTheme="minorHAnsi" w:cstheme="minorBidi"/>
          <w:lang w:val="en-US"/>
        </w:rPr>
        <w:t xml:space="preserve">but he greatly admired her looks — as I think you also did — no, no, do not negate it! — because, as I have always said, her prettiness seemed to complement </w:t>
      </w:r>
      <w:proofErr w:type="spellStart"/>
      <w:r>
        <w:rPr>
          <w:rFonts w:asciiTheme="minorHAnsi" w:hAnsiTheme="minorHAnsi" w:cstheme="minorBidi"/>
          <w:lang w:val="en-US"/>
        </w:rPr>
        <w:t>Ada’s</w:t>
      </w:r>
      <w:proofErr w:type="spellEnd"/>
      <w:r>
        <w:rPr>
          <w:rFonts w:asciiTheme="minorHAnsi" w:hAnsiTheme="minorHAnsi" w:cstheme="minorBidi"/>
          <w:lang w:val="en-US"/>
        </w:rPr>
        <w:t>, the two halves forming together something like perfect beauty, in the Platonic sense’ (that cheerless smile again). ‘</w:t>
      </w:r>
      <w:proofErr w:type="spellStart"/>
      <w:r>
        <w:rPr>
          <w:rFonts w:asciiTheme="minorHAnsi" w:hAnsiTheme="minorHAnsi" w:cstheme="minorBidi"/>
          <w:lang w:val="en-US"/>
        </w:rPr>
        <w:t>Ada</w:t>
      </w:r>
      <w:proofErr w:type="spellEnd"/>
      <w:r>
        <w:rPr>
          <w:rFonts w:asciiTheme="minorHAnsi" w:hAnsiTheme="minorHAnsi" w:cstheme="minorBidi"/>
          <w:lang w:val="en-US"/>
        </w:rPr>
        <w:t xml:space="preserve"> is certainly a "perfect beauty," a real </w:t>
      </w:r>
      <w:proofErr w:type="spellStart"/>
      <w:r>
        <w:rPr>
          <w:rFonts w:asciiTheme="minorHAnsi" w:hAnsiTheme="minorHAnsi" w:cstheme="minorBidi"/>
          <w:i/>
          <w:iCs/>
          <w:lang w:val="en-US"/>
        </w:rPr>
        <w:t>muirninochka</w:t>
      </w:r>
      <w:proofErr w:type="spellEnd"/>
      <w:r>
        <w:rPr>
          <w:rFonts w:asciiTheme="minorHAnsi" w:hAnsiTheme="minorHAnsi" w:cstheme="minorBidi"/>
          <w:i/>
          <w:iCs/>
          <w:lang w:val="en-US"/>
        </w:rPr>
        <w:t xml:space="preserve"> — </w:t>
      </w:r>
      <w:r>
        <w:rPr>
          <w:rFonts w:asciiTheme="minorHAnsi" w:hAnsiTheme="minorHAnsi" w:cstheme="minorBidi"/>
          <w:lang w:val="en-US"/>
        </w:rPr>
        <w:t xml:space="preserve">even when she winces like that — but she is beautiful only in our little human terms, within the quotes of our social esthetics — right, Professor? — </w:t>
      </w:r>
      <w:proofErr w:type="gramStart"/>
      <w:r>
        <w:rPr>
          <w:rFonts w:asciiTheme="minorHAnsi" w:hAnsiTheme="minorHAnsi" w:cstheme="minorBidi"/>
          <w:lang w:val="en-US"/>
        </w:rPr>
        <w:t>in</w:t>
      </w:r>
      <w:proofErr w:type="gramEnd"/>
      <w:r>
        <w:rPr>
          <w:rFonts w:asciiTheme="minorHAnsi" w:hAnsiTheme="minorHAnsi" w:cstheme="minorBidi"/>
          <w:lang w:val="en-US"/>
        </w:rPr>
        <w:t xml:space="preserve"> the way a meal or a marriage or a little French tramp can be called perfect.’</w:t>
      </w:r>
      <w:r>
        <w:rPr>
          <w:rFonts w:asciiTheme="minorHAnsi" w:hAnsiTheme="minorHAnsi" w:cstheme="minorBidi"/>
          <w:color w:val="1F497D" w:themeColor="dark2"/>
          <w:lang w:val="en-US"/>
        </w:rPr>
        <w:t xml:space="preserve"> </w:t>
      </w:r>
      <w:r>
        <w:rPr>
          <w:rFonts w:asciiTheme="minorHAnsi" w:hAnsiTheme="minorHAnsi" w:cstheme="minorBidi"/>
          <w:lang w:val="en-US"/>
        </w:rPr>
        <w:t>(3.8)</w:t>
      </w:r>
    </w:p>
    <w:p w:rsidR="004254EE" w:rsidRDefault="004254EE" w:rsidP="004254EE">
      <w:pPr>
        <w:rPr>
          <w:rFonts w:asciiTheme="minorHAnsi" w:hAnsiTheme="minorHAnsi" w:cstheme="minorBidi"/>
          <w:lang w:val="en-US"/>
        </w:rPr>
      </w:pPr>
    </w:p>
    <w:p w:rsidR="004254EE" w:rsidRDefault="004254EE" w:rsidP="004254EE">
      <w:pPr>
        <w:rPr>
          <w:rFonts w:asciiTheme="minorHAnsi" w:hAnsiTheme="minorHAnsi" w:cstheme="minorBidi"/>
          <w:lang w:val="en-US"/>
        </w:rPr>
      </w:pPr>
      <w:proofErr w:type="spellStart"/>
      <w:r>
        <w:rPr>
          <w:rFonts w:asciiTheme="minorHAnsi" w:hAnsiTheme="minorHAnsi" w:cstheme="minorBidi"/>
          <w:lang w:val="en-US"/>
        </w:rPr>
        <w:t>Darkbloom</w:t>
      </w:r>
      <w:proofErr w:type="spellEnd"/>
      <w:r>
        <w:rPr>
          <w:rFonts w:asciiTheme="minorHAnsi" w:hAnsiTheme="minorHAnsi" w:cstheme="minorBidi"/>
          <w:lang w:val="en-US"/>
        </w:rPr>
        <w:t xml:space="preserve"> (‘Notes to </w:t>
      </w:r>
      <w:proofErr w:type="spellStart"/>
      <w:r>
        <w:rPr>
          <w:rFonts w:asciiTheme="minorHAnsi" w:hAnsiTheme="minorHAnsi" w:cstheme="minorBidi"/>
          <w:i/>
          <w:lang w:val="en-US"/>
        </w:rPr>
        <w:t>Ada</w:t>
      </w:r>
      <w:proofErr w:type="spellEnd"/>
      <w:r w:rsidR="005E5EF6">
        <w:rPr>
          <w:rFonts w:asciiTheme="minorHAnsi" w:hAnsiTheme="minorHAnsi" w:cstheme="minorBidi"/>
          <w:lang w:val="en-US"/>
        </w:rPr>
        <w:t>’)</w:t>
      </w:r>
      <w:r>
        <w:rPr>
          <w:rFonts w:asciiTheme="minorHAnsi" w:hAnsiTheme="minorHAnsi" w:cstheme="minorBidi"/>
          <w:lang w:val="en-US"/>
        </w:rPr>
        <w:t>: This and the whole conversation parody Chekhov’s mannerisms.</w:t>
      </w:r>
    </w:p>
    <w:p w:rsidR="004254EE" w:rsidRDefault="004254EE" w:rsidP="004254EE">
      <w:pPr>
        <w:rPr>
          <w:lang w:val="en-US"/>
        </w:rPr>
      </w:pPr>
    </w:p>
    <w:p w:rsidR="00844B9A" w:rsidRDefault="004254EE" w:rsidP="00844B9A">
      <w:pPr>
        <w:rPr>
          <w:rFonts w:asciiTheme="minorHAnsi" w:hAnsiTheme="minorHAnsi" w:cstheme="minorBidi"/>
          <w:lang w:val="en-US"/>
        </w:rPr>
      </w:pPr>
      <w:proofErr w:type="spellStart"/>
      <w:r>
        <w:rPr>
          <w:lang w:val="en-US"/>
        </w:rPr>
        <w:t>Andrey</w:t>
      </w:r>
      <w:proofErr w:type="spellEnd"/>
      <w:r>
        <w:rPr>
          <w:lang w:val="en-US"/>
        </w:rPr>
        <w:t xml:space="preserve"> </w:t>
      </w:r>
      <w:proofErr w:type="spellStart"/>
      <w:r>
        <w:rPr>
          <w:lang w:val="en-US"/>
        </w:rPr>
        <w:t>Vinelander</w:t>
      </w:r>
      <w:proofErr w:type="spellEnd"/>
      <w:r>
        <w:rPr>
          <w:lang w:val="en-US"/>
        </w:rPr>
        <w:t xml:space="preserve"> (</w:t>
      </w:r>
      <w:proofErr w:type="spellStart"/>
      <w:r>
        <w:rPr>
          <w:lang w:val="en-US"/>
        </w:rPr>
        <w:t>Ada’s</w:t>
      </w:r>
      <w:proofErr w:type="spellEnd"/>
      <w:r>
        <w:rPr>
          <w:lang w:val="en-US"/>
        </w:rPr>
        <w:t xml:space="preserve"> husband) in certain respect resembles </w:t>
      </w:r>
      <w:proofErr w:type="spellStart"/>
      <w:r>
        <w:rPr>
          <w:lang w:val="en-US"/>
        </w:rPr>
        <w:t>Osip</w:t>
      </w:r>
      <w:proofErr w:type="spellEnd"/>
      <w:r>
        <w:rPr>
          <w:lang w:val="en-US"/>
        </w:rPr>
        <w:t xml:space="preserve"> </w:t>
      </w:r>
      <w:proofErr w:type="spellStart"/>
      <w:r>
        <w:rPr>
          <w:lang w:val="en-US"/>
        </w:rPr>
        <w:t>Dymov</w:t>
      </w:r>
      <w:proofErr w:type="spellEnd"/>
      <w:r>
        <w:rPr>
          <w:lang w:val="en-US"/>
        </w:rPr>
        <w:t xml:space="preserve"> (Olga’s husband in “The Grasshopper”) and Van </w:t>
      </w:r>
      <w:proofErr w:type="spellStart"/>
      <w:r>
        <w:rPr>
          <w:lang w:val="en-US"/>
        </w:rPr>
        <w:t>Veen</w:t>
      </w:r>
      <w:proofErr w:type="spellEnd"/>
      <w:r>
        <w:rPr>
          <w:lang w:val="en-US"/>
        </w:rPr>
        <w:t xml:space="preserve"> resembles </w:t>
      </w:r>
      <w:proofErr w:type="spellStart"/>
      <w:r>
        <w:rPr>
          <w:lang w:val="en-US"/>
        </w:rPr>
        <w:t>Ryabovski</w:t>
      </w:r>
      <w:proofErr w:type="spellEnd"/>
      <w:r>
        <w:rPr>
          <w:lang w:val="en-US"/>
        </w:rPr>
        <w:t xml:space="preserve"> (Olga’s lover in “The Grasshopper”). </w:t>
      </w:r>
      <w:proofErr w:type="spellStart"/>
      <w:r w:rsidR="00844B9A">
        <w:rPr>
          <w:lang w:val="en-US"/>
        </w:rPr>
        <w:t>Ada’s</w:t>
      </w:r>
      <w:proofErr w:type="spellEnd"/>
      <w:r w:rsidR="00844B9A">
        <w:rPr>
          <w:lang w:val="en-US"/>
        </w:rPr>
        <w:t xml:space="preserve"> husband is a hunter who knows birds well. </w:t>
      </w:r>
      <w:proofErr w:type="spellStart"/>
      <w:r w:rsidR="00844B9A">
        <w:rPr>
          <w:rFonts w:asciiTheme="minorHAnsi" w:hAnsiTheme="minorHAnsi" w:cstheme="minorBidi"/>
          <w:i/>
          <w:lang w:val="en-US"/>
        </w:rPr>
        <w:t>Rara</w:t>
      </w:r>
      <w:proofErr w:type="spellEnd"/>
      <w:r w:rsidR="00844B9A">
        <w:rPr>
          <w:rFonts w:asciiTheme="minorHAnsi" w:hAnsiTheme="minorHAnsi" w:cstheme="minorBidi"/>
          <w:i/>
          <w:lang w:val="en-US"/>
        </w:rPr>
        <w:t xml:space="preserve"> avis</w:t>
      </w:r>
      <w:r w:rsidR="004D58E2">
        <w:rPr>
          <w:rFonts w:asciiTheme="minorHAnsi" w:hAnsiTheme="minorHAnsi" w:cstheme="minorBidi"/>
          <w:lang w:val="en-US"/>
        </w:rPr>
        <w:t xml:space="preserve"> (1886</w:t>
      </w:r>
      <w:r w:rsidR="00844B9A">
        <w:rPr>
          <w:rFonts w:asciiTheme="minorHAnsi" w:hAnsiTheme="minorHAnsi" w:cstheme="minorBidi"/>
          <w:lang w:val="en-US"/>
        </w:rPr>
        <w:t>) is a story by Chekhov.</w:t>
      </w:r>
    </w:p>
    <w:p w:rsidR="00844B9A" w:rsidRDefault="00844B9A" w:rsidP="00844B9A">
      <w:pPr>
        <w:rPr>
          <w:rFonts w:asciiTheme="minorHAnsi" w:hAnsiTheme="minorHAnsi" w:cstheme="minorBidi"/>
          <w:lang w:val="en-US"/>
        </w:rPr>
      </w:pPr>
    </w:p>
    <w:p w:rsidR="005D4A35" w:rsidRPr="00844B9A" w:rsidRDefault="00844B9A" w:rsidP="004254EE">
      <w:pPr>
        <w:rPr>
          <w:lang w:val="en-US"/>
        </w:rPr>
      </w:pPr>
      <w:r>
        <w:rPr>
          <w:lang w:val="en-US"/>
        </w:rPr>
        <w:t>A</w:t>
      </w:r>
      <w:r w:rsidR="004254EE">
        <w:rPr>
          <w:lang w:val="en-US"/>
        </w:rPr>
        <w:t>lexey Sklyarenko</w:t>
      </w:r>
    </w:p>
    <w:sectPr w:rsidR="005D4A35" w:rsidRPr="00844B9A" w:rsidSect="005D4A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4254EE"/>
    <w:rsid w:val="004254EE"/>
    <w:rsid w:val="004D58E2"/>
    <w:rsid w:val="005D4A35"/>
    <w:rsid w:val="005E5EF6"/>
    <w:rsid w:val="00844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4EE"/>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54EE"/>
    <w:rPr>
      <w:color w:val="0000FF"/>
      <w:u w:val="single"/>
    </w:rPr>
  </w:style>
  <w:style w:type="character" w:customStyle="1" w:styleId="st1">
    <w:name w:val="st1"/>
    <w:basedOn w:val="a0"/>
    <w:rsid w:val="004254EE"/>
  </w:style>
  <w:style w:type="character" w:styleId="a4">
    <w:name w:val="Strong"/>
    <w:basedOn w:val="a0"/>
    <w:uiPriority w:val="22"/>
    <w:qFormat/>
    <w:rsid w:val="004254EE"/>
    <w:rPr>
      <w:b/>
      <w:bCs/>
    </w:rPr>
  </w:style>
</w:styles>
</file>

<file path=word/webSettings.xml><?xml version="1.0" encoding="utf-8"?>
<w:webSettings xmlns:r="http://schemas.openxmlformats.org/officeDocument/2006/relationships" xmlns:w="http://schemas.openxmlformats.org/wordprocessingml/2006/main">
  <w:divs>
    <w:div w:id="54284520">
      <w:bodyDiv w:val="1"/>
      <w:marLeft w:val="0"/>
      <w:marRight w:val="0"/>
      <w:marTop w:val="0"/>
      <w:marBottom w:val="0"/>
      <w:divBdr>
        <w:top w:val="none" w:sz="0" w:space="0" w:color="auto"/>
        <w:left w:val="none" w:sz="0" w:space="0" w:color="auto"/>
        <w:bottom w:val="none" w:sz="0" w:space="0" w:color="auto"/>
        <w:right w:val="none" w:sz="0" w:space="0" w:color="auto"/>
      </w:divBdr>
    </w:div>
    <w:div w:id="9111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pushkin.ru/index.php?cnt=8&amp;sub=9&amp;pag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2456</Words>
  <Characters>14003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2018-03-01T19:30:00Z</dcterms:created>
  <dcterms:modified xsi:type="dcterms:W3CDTF">2018-03-01T19:53:00Z</dcterms:modified>
</cp:coreProperties>
</file>