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6AA" w:rsidRDefault="00C036AA" w:rsidP="00C036AA">
      <w:pPr>
        <w:rPr>
          <w:lang w:val="en-US"/>
        </w:rPr>
      </w:pPr>
      <w:r>
        <w:rPr>
          <w:lang w:val="en-US"/>
        </w:rPr>
        <w:t xml:space="preserve">A character in VN’s novel </w:t>
      </w:r>
      <w:r>
        <w:rPr>
          <w:i/>
          <w:iCs/>
          <w:lang w:val="en-US"/>
        </w:rPr>
        <w:t>Look at the Harlequins!</w:t>
      </w:r>
      <w:r>
        <w:rPr>
          <w:lang w:val="en-US"/>
        </w:rPr>
        <w:t xml:space="preserve"> (1974), Count </w:t>
      </w:r>
      <w:proofErr w:type="spellStart"/>
      <w:r>
        <w:rPr>
          <w:lang w:val="en-US"/>
        </w:rPr>
        <w:t>Starov</w:t>
      </w:r>
      <w:proofErr w:type="spellEnd"/>
      <w:r>
        <w:rPr>
          <w:lang w:val="en-US"/>
        </w:rPr>
        <w:t xml:space="preserve"> (</w:t>
      </w:r>
      <w:proofErr w:type="spellStart"/>
      <w:r>
        <w:rPr>
          <w:lang w:val="en-US"/>
        </w:rPr>
        <w:t>Vadim’s</w:t>
      </w:r>
      <w:proofErr w:type="spellEnd"/>
      <w:r>
        <w:rPr>
          <w:lang w:val="en-US"/>
        </w:rPr>
        <w:t xml:space="preserve"> benefactor) is a grave old-fashioned Mason:</w:t>
      </w:r>
    </w:p>
    <w:p w:rsidR="00C036AA" w:rsidRDefault="00C036AA" w:rsidP="00C036AA">
      <w:pPr>
        <w:rPr>
          <w:lang w:val="en-US"/>
        </w:rPr>
      </w:pPr>
    </w:p>
    <w:p w:rsidR="00C036AA" w:rsidRDefault="00C036AA" w:rsidP="00C036AA">
      <w:pPr>
        <w:rPr>
          <w:lang w:val="en-US"/>
        </w:rPr>
      </w:pPr>
      <w:r>
        <w:rPr>
          <w:lang w:val="en-US"/>
        </w:rPr>
        <w:t xml:space="preserve">On the gray eve of poverty, the author, then a self-exiled youth (I transcribe from an old diary), discovered an unexpected patron in the person of Count </w:t>
      </w:r>
      <w:proofErr w:type="spellStart"/>
      <w:r>
        <w:rPr>
          <w:lang w:val="en-US"/>
        </w:rPr>
        <w:t>Starov</w:t>
      </w:r>
      <w:proofErr w:type="spellEnd"/>
      <w:r>
        <w:rPr>
          <w:lang w:val="en-US"/>
        </w:rPr>
        <w:t>, a grave old-fashioned Mason who had graced several great Embassies during a spacious span of international intercourse, and who since 1913 had resided in London. (1.2)</w:t>
      </w:r>
    </w:p>
    <w:p w:rsidR="00C036AA" w:rsidRDefault="00C036AA" w:rsidP="00C036AA">
      <w:pPr>
        <w:rPr>
          <w:lang w:val="en-US"/>
        </w:rPr>
      </w:pPr>
    </w:p>
    <w:p w:rsidR="00C036AA" w:rsidRDefault="00C036AA" w:rsidP="00C036AA">
      <w:pPr>
        <w:rPr>
          <w:lang w:val="en-US"/>
        </w:rPr>
      </w:pPr>
      <w:r>
        <w:rPr>
          <w:lang w:val="en-US"/>
        </w:rPr>
        <w:t xml:space="preserve">“Grave,” “graced” and “great” seem to hint at </w:t>
      </w:r>
      <w:proofErr w:type="spellStart"/>
      <w:r>
        <w:rPr>
          <w:lang w:val="en-US"/>
        </w:rPr>
        <w:t>Griboedov</w:t>
      </w:r>
      <w:proofErr w:type="spellEnd"/>
      <w:r>
        <w:rPr>
          <w:lang w:val="en-US"/>
        </w:rPr>
        <w:t xml:space="preserve">, the author of </w:t>
      </w:r>
      <w:r>
        <w:rPr>
          <w:i/>
          <w:iCs/>
          <w:lang w:val="en-US"/>
        </w:rPr>
        <w:t xml:space="preserve">Gore </w:t>
      </w:r>
      <w:proofErr w:type="spellStart"/>
      <w:proofErr w:type="gramStart"/>
      <w:r>
        <w:rPr>
          <w:i/>
          <w:iCs/>
          <w:lang w:val="en-US"/>
        </w:rPr>
        <w:t>ot</w:t>
      </w:r>
      <w:proofErr w:type="spellEnd"/>
      <w:proofErr w:type="gramEnd"/>
      <w:r>
        <w:rPr>
          <w:i/>
          <w:iCs/>
          <w:lang w:val="en-US"/>
        </w:rPr>
        <w:t xml:space="preserve"> </w:t>
      </w:r>
      <w:proofErr w:type="spellStart"/>
      <w:r>
        <w:rPr>
          <w:i/>
          <w:iCs/>
          <w:lang w:val="en-US"/>
        </w:rPr>
        <w:t>uma</w:t>
      </w:r>
      <w:proofErr w:type="spellEnd"/>
      <w:r>
        <w:rPr>
          <w:lang w:val="en-US"/>
        </w:rPr>
        <w:t xml:space="preserve"> (“Woe from Wit,” 1824) who was Russian envoy in Teheran. A Mason since 1816, </w:t>
      </w:r>
      <w:proofErr w:type="spellStart"/>
      <w:r>
        <w:rPr>
          <w:lang w:val="en-US"/>
        </w:rPr>
        <w:t>Griboedov</w:t>
      </w:r>
      <w:proofErr w:type="spellEnd"/>
      <w:r>
        <w:rPr>
          <w:lang w:val="en-US"/>
        </w:rPr>
        <w:t xml:space="preserve"> founded a lodge in St. Petersburg and called it </w:t>
      </w:r>
      <w:proofErr w:type="spellStart"/>
      <w:r>
        <w:rPr>
          <w:i/>
          <w:iCs/>
          <w:lang w:val="en-US"/>
        </w:rPr>
        <w:t>Blago</w:t>
      </w:r>
      <w:proofErr w:type="spellEnd"/>
      <w:r>
        <w:rPr>
          <w:lang w:val="en-US"/>
        </w:rPr>
        <w:t xml:space="preserve"> (“Good”). It brings to mind Annette </w:t>
      </w:r>
      <w:proofErr w:type="spellStart"/>
      <w:r>
        <w:rPr>
          <w:lang w:val="en-US"/>
        </w:rPr>
        <w:t>Blagovo</w:t>
      </w:r>
      <w:proofErr w:type="spellEnd"/>
      <w:r>
        <w:rPr>
          <w:lang w:val="en-US"/>
        </w:rPr>
        <w:t xml:space="preserve"> (</w:t>
      </w:r>
      <w:proofErr w:type="spellStart"/>
      <w:r>
        <w:rPr>
          <w:lang w:val="en-US"/>
        </w:rPr>
        <w:t>Vadim’s</w:t>
      </w:r>
      <w:proofErr w:type="spellEnd"/>
      <w:r>
        <w:rPr>
          <w:lang w:val="en-US"/>
        </w:rPr>
        <w:t xml:space="preserve"> second wife) and </w:t>
      </w:r>
      <w:proofErr w:type="spellStart"/>
      <w:r>
        <w:rPr>
          <w:lang w:val="en-US"/>
        </w:rPr>
        <w:t>Wladimir</w:t>
      </w:r>
      <w:proofErr w:type="spellEnd"/>
      <w:r>
        <w:rPr>
          <w:lang w:val="en-US"/>
        </w:rPr>
        <w:t xml:space="preserve"> </w:t>
      </w:r>
      <w:proofErr w:type="spellStart"/>
      <w:r>
        <w:rPr>
          <w:lang w:val="en-US"/>
        </w:rPr>
        <w:t>Blagidze</w:t>
      </w:r>
      <w:proofErr w:type="spellEnd"/>
      <w:r>
        <w:rPr>
          <w:lang w:val="en-US"/>
        </w:rPr>
        <w:t xml:space="preserve">, </w:t>
      </w:r>
      <w:r>
        <w:rPr>
          <w:i/>
          <w:iCs/>
          <w:lang w:val="en-US"/>
        </w:rPr>
        <w:t>alias</w:t>
      </w:r>
      <w:r>
        <w:rPr>
          <w:lang w:val="en-US"/>
        </w:rPr>
        <w:t xml:space="preserve"> </w:t>
      </w:r>
      <w:proofErr w:type="spellStart"/>
      <w:r>
        <w:rPr>
          <w:lang w:val="en-US"/>
        </w:rPr>
        <w:t>Starov</w:t>
      </w:r>
      <w:proofErr w:type="spellEnd"/>
      <w:r>
        <w:rPr>
          <w:lang w:val="en-US"/>
        </w:rPr>
        <w:t xml:space="preserve"> (the murderer of Iris Black, </w:t>
      </w:r>
      <w:proofErr w:type="spellStart"/>
      <w:r>
        <w:rPr>
          <w:lang w:val="en-US"/>
        </w:rPr>
        <w:t>Vadim’s</w:t>
      </w:r>
      <w:proofErr w:type="spellEnd"/>
      <w:r>
        <w:rPr>
          <w:lang w:val="en-US"/>
        </w:rPr>
        <w:t xml:space="preserve"> first wife). Describing his and Iris’s visit to Count </w:t>
      </w:r>
      <w:proofErr w:type="spellStart"/>
      <w:r>
        <w:rPr>
          <w:lang w:val="en-US"/>
        </w:rPr>
        <w:t>Starov’s</w:t>
      </w:r>
      <w:proofErr w:type="spellEnd"/>
      <w:r>
        <w:rPr>
          <w:lang w:val="en-US"/>
        </w:rPr>
        <w:t xml:space="preserve"> villa, </w:t>
      </w:r>
      <w:proofErr w:type="spellStart"/>
      <w:r>
        <w:rPr>
          <w:lang w:val="en-US"/>
        </w:rPr>
        <w:t>Vadim</w:t>
      </w:r>
      <w:proofErr w:type="spellEnd"/>
      <w:r>
        <w:rPr>
          <w:lang w:val="en-US"/>
        </w:rPr>
        <w:t xml:space="preserve"> mentions a resplendent portrait by </w:t>
      </w:r>
      <w:proofErr w:type="spellStart"/>
      <w:r>
        <w:rPr>
          <w:lang w:val="en-US"/>
        </w:rPr>
        <w:t>Serov</w:t>
      </w:r>
      <w:proofErr w:type="spellEnd"/>
      <w:r>
        <w:rPr>
          <w:lang w:val="en-US"/>
        </w:rPr>
        <w:t xml:space="preserve"> of the notorious beauty, Mme. de </w:t>
      </w:r>
      <w:proofErr w:type="spellStart"/>
      <w:r>
        <w:rPr>
          <w:lang w:val="en-US"/>
        </w:rPr>
        <w:t>Blagidze</w:t>
      </w:r>
      <w:proofErr w:type="spellEnd"/>
      <w:r>
        <w:rPr>
          <w:lang w:val="en-US"/>
        </w:rPr>
        <w:t>:</w:t>
      </w:r>
    </w:p>
    <w:p w:rsidR="00C036AA" w:rsidRDefault="00C036AA" w:rsidP="00C036AA">
      <w:pPr>
        <w:rPr>
          <w:lang w:val="en-US"/>
        </w:rPr>
      </w:pPr>
    </w:p>
    <w:p w:rsidR="00C036AA" w:rsidRDefault="00C036AA" w:rsidP="00C036AA">
      <w:pPr>
        <w:rPr>
          <w:lang w:val="en-US"/>
        </w:rPr>
      </w:pPr>
      <w:r>
        <w:rPr>
          <w:lang w:val="en-US"/>
        </w:rPr>
        <w:t>Sometime in October my benefactor, now in the last stage of majestic senility, came for his annual visit to Mentone, and, without warning, Iris and I dropped in to see him. His villa was incomparably grander than ours. He staggered to his feet to take between his wax-pale palms Iris's hand and stare at her with blue bleary eyes for at least five seconds (a little eternity, socially) in a kind of ritual silence, after which he embraced me with a slow triple cross-kiss in the awful Russian tradition.</w:t>
      </w:r>
    </w:p>
    <w:p w:rsidR="00C036AA" w:rsidRDefault="00C036AA" w:rsidP="00C036AA">
      <w:pPr>
        <w:rPr>
          <w:lang w:val="en-US"/>
        </w:rPr>
      </w:pPr>
      <w:r>
        <w:rPr>
          <w:lang w:val="en-US"/>
        </w:rPr>
        <w:t>"Your bride," he said, using, I knew, the word</w:t>
      </w:r>
      <w:proofErr w:type="gramStart"/>
      <w:r>
        <w:rPr>
          <w:lang w:val="en-US"/>
        </w:rPr>
        <w:t>  in</w:t>
      </w:r>
      <w:proofErr w:type="gramEnd"/>
      <w:r>
        <w:rPr>
          <w:lang w:val="en-US"/>
        </w:rPr>
        <w:t xml:space="preserve"> the sense of </w:t>
      </w:r>
      <w:r>
        <w:rPr>
          <w:i/>
          <w:iCs/>
          <w:lang w:val="en-US"/>
        </w:rPr>
        <w:t>fiancée</w:t>
      </w:r>
      <w:r>
        <w:rPr>
          <w:lang w:val="en-US"/>
        </w:rPr>
        <w:t xml:space="preserve"> (and speaking an English which Iris said later was exactly like mine in </w:t>
      </w:r>
      <w:proofErr w:type="spellStart"/>
      <w:r>
        <w:rPr>
          <w:lang w:val="en-US"/>
        </w:rPr>
        <w:t>Ivor's</w:t>
      </w:r>
      <w:proofErr w:type="spellEnd"/>
      <w:r>
        <w:rPr>
          <w:lang w:val="en-US"/>
        </w:rPr>
        <w:t xml:space="preserve"> unforgettable version) "is as beautiful as your wife will be!"</w:t>
      </w:r>
    </w:p>
    <w:p w:rsidR="00C036AA" w:rsidRDefault="00C036AA" w:rsidP="00C036AA">
      <w:pPr>
        <w:rPr>
          <w:lang w:val="en-US"/>
        </w:rPr>
      </w:pPr>
      <w:r>
        <w:rPr>
          <w:lang w:val="en-US"/>
        </w:rPr>
        <w:t>I quickly told him--in</w:t>
      </w:r>
      <w:proofErr w:type="gramStart"/>
      <w:r>
        <w:rPr>
          <w:lang w:val="en-US"/>
        </w:rPr>
        <w:t>  Russian</w:t>
      </w:r>
      <w:proofErr w:type="gramEnd"/>
      <w:r>
        <w:rPr>
          <w:lang w:val="en-US"/>
        </w:rPr>
        <w:t xml:space="preserve">--that the </w:t>
      </w:r>
      <w:proofErr w:type="spellStart"/>
      <w:r>
        <w:rPr>
          <w:lang w:val="en-US"/>
        </w:rPr>
        <w:t>maire</w:t>
      </w:r>
      <w:proofErr w:type="spellEnd"/>
      <w:r>
        <w:rPr>
          <w:lang w:val="en-US"/>
        </w:rPr>
        <w:t xml:space="preserve"> of </w:t>
      </w:r>
      <w:proofErr w:type="spellStart"/>
      <w:r>
        <w:rPr>
          <w:lang w:val="en-US"/>
        </w:rPr>
        <w:t>Cannice</w:t>
      </w:r>
      <w:proofErr w:type="spellEnd"/>
      <w:r>
        <w:rPr>
          <w:lang w:val="en-US"/>
        </w:rPr>
        <w:t xml:space="preserve"> had married us a month ago in a brisk ceremony. </w:t>
      </w:r>
      <w:proofErr w:type="spellStart"/>
      <w:r>
        <w:rPr>
          <w:lang w:val="en-US"/>
        </w:rPr>
        <w:t>Nikifor</w:t>
      </w:r>
      <w:proofErr w:type="spellEnd"/>
      <w:r>
        <w:rPr>
          <w:lang w:val="en-US"/>
        </w:rPr>
        <w:t xml:space="preserve"> </w:t>
      </w:r>
      <w:proofErr w:type="spellStart"/>
      <w:r>
        <w:rPr>
          <w:lang w:val="en-US"/>
        </w:rPr>
        <w:t>Nikodimovich</w:t>
      </w:r>
      <w:proofErr w:type="spellEnd"/>
      <w:r>
        <w:rPr>
          <w:lang w:val="en-US"/>
        </w:rPr>
        <w:t xml:space="preserve"> gave Iris another stare and finally kissed her hand, which I was glad to see she raised in the proper fashion (coached, no doubt, by </w:t>
      </w:r>
      <w:proofErr w:type="spellStart"/>
      <w:r>
        <w:rPr>
          <w:lang w:val="en-US"/>
        </w:rPr>
        <w:t>Ivor</w:t>
      </w:r>
      <w:proofErr w:type="spellEnd"/>
      <w:r>
        <w:rPr>
          <w:lang w:val="en-US"/>
        </w:rPr>
        <w:t xml:space="preserve"> who used to take every opportunity to paw his sister).</w:t>
      </w:r>
    </w:p>
    <w:p w:rsidR="00C036AA" w:rsidRDefault="00C036AA" w:rsidP="00C036AA">
      <w:pPr>
        <w:rPr>
          <w:lang w:val="en-US"/>
        </w:rPr>
      </w:pPr>
      <w:r>
        <w:rPr>
          <w:lang w:val="en-US"/>
        </w:rPr>
        <w:t>"I misunderstood the rumors," he said, "but all the same I am happy to make the acquaintance of such a charming young lady. And where, pray, in what church, will the vow be sanctified?"</w:t>
      </w:r>
    </w:p>
    <w:p w:rsidR="00C036AA" w:rsidRDefault="00C036AA" w:rsidP="00C036AA">
      <w:pPr>
        <w:rPr>
          <w:lang w:val="en-US"/>
        </w:rPr>
      </w:pPr>
      <w:r>
        <w:rPr>
          <w:lang w:val="en-US"/>
        </w:rPr>
        <w:t>"In the temple we shall build, Sir," said Iris--a trifle insolently, I thought.</w:t>
      </w:r>
    </w:p>
    <w:p w:rsidR="00C036AA" w:rsidRDefault="00C036AA" w:rsidP="00C036AA">
      <w:pPr>
        <w:rPr>
          <w:lang w:val="en-US"/>
        </w:rPr>
      </w:pPr>
      <w:r>
        <w:rPr>
          <w:lang w:val="en-US"/>
        </w:rPr>
        <w:t xml:space="preserve">Count </w:t>
      </w:r>
      <w:proofErr w:type="spellStart"/>
      <w:r>
        <w:rPr>
          <w:lang w:val="en-US"/>
        </w:rPr>
        <w:t>Starov</w:t>
      </w:r>
      <w:proofErr w:type="spellEnd"/>
      <w:r>
        <w:rPr>
          <w:lang w:val="en-US"/>
        </w:rPr>
        <w:t xml:space="preserve"> "chewed his lips," as old men are wont to do in Russian novels. Miss </w:t>
      </w:r>
      <w:proofErr w:type="spellStart"/>
      <w:r>
        <w:rPr>
          <w:lang w:val="en-US"/>
        </w:rPr>
        <w:t>Vrode-Vorodin</w:t>
      </w:r>
      <w:proofErr w:type="spellEnd"/>
      <w:r>
        <w:rPr>
          <w:lang w:val="en-US"/>
        </w:rPr>
        <w:t xml:space="preserve">, the elderly cousin who kept house for him, made a timely entrance and led Iris to an adjacent alcove (illuminated by a resplendent portrait by </w:t>
      </w:r>
      <w:proofErr w:type="spellStart"/>
      <w:r>
        <w:rPr>
          <w:lang w:val="en-US"/>
        </w:rPr>
        <w:t>Serov</w:t>
      </w:r>
      <w:proofErr w:type="spellEnd"/>
      <w:r>
        <w:rPr>
          <w:lang w:val="en-US"/>
        </w:rPr>
        <w:t xml:space="preserve">, 1896, of the notorious beauty, Mme. De </w:t>
      </w:r>
      <w:proofErr w:type="spellStart"/>
      <w:r>
        <w:rPr>
          <w:lang w:val="en-US"/>
        </w:rPr>
        <w:t>Blagidze</w:t>
      </w:r>
      <w:proofErr w:type="spellEnd"/>
      <w:r>
        <w:rPr>
          <w:lang w:val="en-US"/>
        </w:rPr>
        <w:t>, in Caucasian costume) for a nice cup of tea. The Count wished to talk business with me and had only ten minutes "before his injection."</w:t>
      </w:r>
    </w:p>
    <w:p w:rsidR="00C036AA" w:rsidRDefault="00C036AA" w:rsidP="00C036AA">
      <w:pPr>
        <w:rPr>
          <w:lang w:val="en-US"/>
        </w:rPr>
      </w:pPr>
      <w:r>
        <w:rPr>
          <w:lang w:val="en-US"/>
        </w:rPr>
        <w:t>What was my wife's maiden name?</w:t>
      </w:r>
    </w:p>
    <w:p w:rsidR="00C036AA" w:rsidRDefault="00C036AA" w:rsidP="00C036AA">
      <w:pPr>
        <w:rPr>
          <w:lang w:val="en-US"/>
        </w:rPr>
      </w:pPr>
      <w:r>
        <w:rPr>
          <w:lang w:val="en-US"/>
        </w:rPr>
        <w:t>I told</w:t>
      </w:r>
      <w:proofErr w:type="gramStart"/>
      <w:r>
        <w:rPr>
          <w:lang w:val="en-US"/>
        </w:rPr>
        <w:t>  him</w:t>
      </w:r>
      <w:proofErr w:type="gramEnd"/>
      <w:r>
        <w:rPr>
          <w:lang w:val="en-US"/>
        </w:rPr>
        <w:t>. He thought it over and shook his head. What was her mother's name?</w:t>
      </w:r>
    </w:p>
    <w:p w:rsidR="00C036AA" w:rsidRDefault="00C036AA" w:rsidP="00C036AA">
      <w:pPr>
        <w:rPr>
          <w:lang w:val="en-US"/>
        </w:rPr>
      </w:pPr>
      <w:r>
        <w:rPr>
          <w:lang w:val="en-US"/>
        </w:rPr>
        <w:t xml:space="preserve">I told him that, too. </w:t>
      </w:r>
      <w:proofErr w:type="gramStart"/>
      <w:r>
        <w:rPr>
          <w:lang w:val="en-US"/>
        </w:rPr>
        <w:t>Same reaction.</w:t>
      </w:r>
      <w:proofErr w:type="gramEnd"/>
      <w:r>
        <w:rPr>
          <w:lang w:val="en-US"/>
        </w:rPr>
        <w:t xml:space="preserve"> What about the financial aspect of the marriage? (1.10)</w:t>
      </w:r>
    </w:p>
    <w:p w:rsidR="00C036AA" w:rsidRDefault="00C036AA" w:rsidP="00C036AA">
      <w:pPr>
        <w:rPr>
          <w:lang w:val="en-US"/>
        </w:rPr>
      </w:pPr>
    </w:p>
    <w:p w:rsidR="00C036AA" w:rsidRDefault="00C036AA" w:rsidP="00C036AA">
      <w:pPr>
        <w:shd w:val="clear" w:color="auto" w:fill="EFF8FE"/>
        <w:spacing w:line="245" w:lineRule="atLeast"/>
        <w:rPr>
          <w:lang w:val="en-US"/>
        </w:rPr>
      </w:pPr>
      <w:r>
        <w:rPr>
          <w:lang w:val="en-US"/>
        </w:rPr>
        <w:t xml:space="preserve">In 1828, a few months before his death, </w:t>
      </w:r>
      <w:proofErr w:type="spellStart"/>
      <w:r>
        <w:rPr>
          <w:lang w:val="en-US"/>
        </w:rPr>
        <w:t>Griboedov</w:t>
      </w:r>
      <w:proofErr w:type="spellEnd"/>
      <w:r>
        <w:rPr>
          <w:lang w:val="en-US"/>
        </w:rPr>
        <w:t xml:space="preserve"> married in Tiflis (the former name of Tbilisi, the city where </w:t>
      </w:r>
      <w:proofErr w:type="spellStart"/>
      <w:r>
        <w:rPr>
          <w:lang w:val="en-US"/>
        </w:rPr>
        <w:t>Griboedov</w:t>
      </w:r>
      <w:proofErr w:type="spellEnd"/>
      <w:r>
        <w:rPr>
          <w:lang w:val="en-US"/>
        </w:rPr>
        <w:t xml:space="preserve"> and his widow were buried) Princess Nina </w:t>
      </w:r>
      <w:proofErr w:type="spellStart"/>
      <w:r>
        <w:rPr>
          <w:lang w:val="en-US"/>
        </w:rPr>
        <w:t>Chavchavadze</w:t>
      </w:r>
      <w:proofErr w:type="spellEnd"/>
      <w:r>
        <w:rPr>
          <w:lang w:val="en-US"/>
        </w:rPr>
        <w:t>.</w:t>
      </w:r>
    </w:p>
    <w:p w:rsidR="00C036AA" w:rsidRDefault="00C036AA" w:rsidP="00C036AA">
      <w:pPr>
        <w:rPr>
          <w:lang w:val="en-US"/>
        </w:rPr>
      </w:pPr>
    </w:p>
    <w:p w:rsidR="00C036AA" w:rsidRDefault="00C036AA" w:rsidP="00C036AA">
      <w:pPr>
        <w:rPr>
          <w:lang w:val="en-US"/>
        </w:rPr>
      </w:pPr>
      <w:r>
        <w:rPr>
          <w:lang w:val="en-US"/>
        </w:rPr>
        <w:t xml:space="preserve">In “Woe from Wit” </w:t>
      </w:r>
      <w:proofErr w:type="spellStart"/>
      <w:r>
        <w:rPr>
          <w:lang w:val="en-US"/>
        </w:rPr>
        <w:t>Famusov</w:t>
      </w:r>
      <w:proofErr w:type="spellEnd"/>
      <w:r>
        <w:rPr>
          <w:lang w:val="en-US"/>
        </w:rPr>
        <w:t xml:space="preserve"> calculates the pregnancy of a lady friend. It seems that Count </w:t>
      </w:r>
      <w:proofErr w:type="spellStart"/>
      <w:r>
        <w:rPr>
          <w:lang w:val="en-US"/>
        </w:rPr>
        <w:t>Starov</w:t>
      </w:r>
      <w:proofErr w:type="spellEnd"/>
      <w:r>
        <w:rPr>
          <w:lang w:val="en-US"/>
        </w:rPr>
        <w:t xml:space="preserve"> is the real father of </w:t>
      </w:r>
      <w:proofErr w:type="spellStart"/>
      <w:r>
        <w:rPr>
          <w:lang w:val="en-US"/>
        </w:rPr>
        <w:t>Vadim</w:t>
      </w:r>
      <w:proofErr w:type="spellEnd"/>
      <w:r>
        <w:rPr>
          <w:lang w:val="en-US"/>
        </w:rPr>
        <w:t xml:space="preserve"> and his three successive wives (Iris Black, Annette </w:t>
      </w:r>
      <w:proofErr w:type="spellStart"/>
      <w:r>
        <w:rPr>
          <w:lang w:val="en-US"/>
        </w:rPr>
        <w:t>Blagovo</w:t>
      </w:r>
      <w:proofErr w:type="spellEnd"/>
      <w:r>
        <w:rPr>
          <w:lang w:val="en-US"/>
        </w:rPr>
        <w:t xml:space="preserve"> and Louise Adamson). In VN’s novel </w:t>
      </w:r>
      <w:proofErr w:type="spellStart"/>
      <w:r>
        <w:rPr>
          <w:i/>
          <w:iCs/>
          <w:lang w:val="en-US"/>
        </w:rPr>
        <w:t>Ada</w:t>
      </w:r>
      <w:proofErr w:type="spellEnd"/>
      <w:r>
        <w:rPr>
          <w:lang w:val="en-US"/>
        </w:rPr>
        <w:t xml:space="preserve"> (1969) Demon </w:t>
      </w:r>
      <w:proofErr w:type="spellStart"/>
      <w:r>
        <w:rPr>
          <w:lang w:val="en-US"/>
        </w:rPr>
        <w:t>Veen</w:t>
      </w:r>
      <w:proofErr w:type="spellEnd"/>
      <w:r>
        <w:rPr>
          <w:lang w:val="en-US"/>
        </w:rPr>
        <w:t xml:space="preserve"> (Van’s and </w:t>
      </w:r>
      <w:proofErr w:type="spellStart"/>
      <w:r>
        <w:rPr>
          <w:lang w:val="en-US"/>
        </w:rPr>
        <w:t>Ada’s</w:t>
      </w:r>
      <w:proofErr w:type="spellEnd"/>
      <w:r>
        <w:rPr>
          <w:lang w:val="en-US"/>
        </w:rPr>
        <w:t xml:space="preserve"> father) quotes </w:t>
      </w:r>
      <w:proofErr w:type="spellStart"/>
      <w:r>
        <w:rPr>
          <w:lang w:val="en-US"/>
        </w:rPr>
        <w:t>Famosov’s</w:t>
      </w:r>
      <w:proofErr w:type="spellEnd"/>
      <w:r>
        <w:rPr>
          <w:lang w:val="en-US"/>
        </w:rPr>
        <w:t xml:space="preserve"> words</w:t>
      </w:r>
      <w:r>
        <w:rPr>
          <w:i/>
          <w:iCs/>
          <w:lang w:val="en-US"/>
        </w:rPr>
        <w:t xml:space="preserve"> </w:t>
      </w:r>
      <w:proofErr w:type="spellStart"/>
      <w:r>
        <w:rPr>
          <w:i/>
          <w:iCs/>
          <w:lang w:val="en-US"/>
        </w:rPr>
        <w:t>po</w:t>
      </w:r>
      <w:proofErr w:type="spellEnd"/>
      <w:r>
        <w:rPr>
          <w:i/>
          <w:iCs/>
          <w:lang w:val="en-US"/>
        </w:rPr>
        <w:t xml:space="preserve"> </w:t>
      </w:r>
      <w:proofErr w:type="spellStart"/>
      <w:r>
        <w:rPr>
          <w:i/>
          <w:iCs/>
          <w:lang w:val="en-US"/>
        </w:rPr>
        <w:t>raschyotu</w:t>
      </w:r>
      <w:proofErr w:type="spellEnd"/>
      <w:r>
        <w:rPr>
          <w:i/>
          <w:iCs/>
          <w:lang w:val="en-US"/>
        </w:rPr>
        <w:t xml:space="preserve"> </w:t>
      </w:r>
      <w:proofErr w:type="spellStart"/>
      <w:r>
        <w:rPr>
          <w:i/>
          <w:iCs/>
          <w:lang w:val="en-US"/>
        </w:rPr>
        <w:t>po</w:t>
      </w:r>
      <w:proofErr w:type="spellEnd"/>
      <w:r>
        <w:rPr>
          <w:i/>
          <w:iCs/>
          <w:lang w:val="en-US"/>
        </w:rPr>
        <w:t xml:space="preserve"> </w:t>
      </w:r>
      <w:proofErr w:type="spellStart"/>
      <w:r>
        <w:rPr>
          <w:i/>
          <w:iCs/>
          <w:lang w:val="en-US"/>
        </w:rPr>
        <w:t>moemu</w:t>
      </w:r>
      <w:proofErr w:type="spellEnd"/>
      <w:r>
        <w:rPr>
          <w:lang w:val="en-US"/>
        </w:rPr>
        <w:t>:</w:t>
      </w:r>
    </w:p>
    <w:p w:rsidR="00C036AA" w:rsidRDefault="00C036AA" w:rsidP="00C036AA">
      <w:pPr>
        <w:rPr>
          <w:lang w:val="en-US"/>
        </w:rPr>
      </w:pPr>
    </w:p>
    <w:p w:rsidR="00C036AA" w:rsidRPr="00C036AA" w:rsidRDefault="00C036AA" w:rsidP="00C036AA">
      <w:pPr>
        <w:rPr>
          <w:lang w:val="en-US"/>
        </w:rPr>
      </w:pPr>
      <w:r>
        <w:rPr>
          <w:lang w:val="en-US"/>
        </w:rPr>
        <w:t xml:space="preserve">‘By the way, Demon,’ interrupted Marina, ‘where and how can I obtain the kind of old roomy limousine with an old professional chauffeur that </w:t>
      </w:r>
      <w:proofErr w:type="spellStart"/>
      <w:r>
        <w:rPr>
          <w:lang w:val="en-US"/>
        </w:rPr>
        <w:t>Praskovia</w:t>
      </w:r>
      <w:proofErr w:type="spellEnd"/>
      <w:r>
        <w:rPr>
          <w:lang w:val="en-US"/>
        </w:rPr>
        <w:t>, for instance, has had for years?’</w:t>
      </w:r>
    </w:p>
    <w:p w:rsidR="00C036AA" w:rsidRDefault="00C036AA" w:rsidP="00C036AA">
      <w:pPr>
        <w:rPr>
          <w:lang w:val="en-US"/>
        </w:rPr>
      </w:pPr>
      <w:r>
        <w:rPr>
          <w:lang w:val="en-US"/>
        </w:rPr>
        <w:t xml:space="preserve">‘Impossible, my dear, they are all in heaven or on Terra. But what would </w:t>
      </w:r>
      <w:proofErr w:type="spellStart"/>
      <w:r>
        <w:rPr>
          <w:lang w:val="en-US"/>
        </w:rPr>
        <w:t>Ada</w:t>
      </w:r>
      <w:proofErr w:type="spellEnd"/>
      <w:r>
        <w:rPr>
          <w:lang w:val="en-US"/>
        </w:rPr>
        <w:t xml:space="preserve"> like, what would my silent love like for her birthday? It’s next Saturday, </w:t>
      </w:r>
      <w:proofErr w:type="spellStart"/>
      <w:r>
        <w:rPr>
          <w:i/>
          <w:iCs/>
          <w:lang w:val="en-US"/>
        </w:rPr>
        <w:t>po</w:t>
      </w:r>
      <w:proofErr w:type="spellEnd"/>
      <w:r>
        <w:rPr>
          <w:i/>
          <w:iCs/>
          <w:lang w:val="en-US"/>
        </w:rPr>
        <w:t xml:space="preserve"> </w:t>
      </w:r>
      <w:proofErr w:type="spellStart"/>
      <w:r>
        <w:rPr>
          <w:i/>
          <w:iCs/>
          <w:lang w:val="en-US"/>
        </w:rPr>
        <w:t>razschyotu</w:t>
      </w:r>
      <w:proofErr w:type="spellEnd"/>
      <w:r>
        <w:rPr>
          <w:i/>
          <w:iCs/>
          <w:lang w:val="en-US"/>
        </w:rPr>
        <w:t xml:space="preserve"> </w:t>
      </w:r>
      <w:proofErr w:type="spellStart"/>
      <w:r>
        <w:rPr>
          <w:i/>
          <w:iCs/>
          <w:lang w:val="en-US"/>
        </w:rPr>
        <w:t>po</w:t>
      </w:r>
      <w:proofErr w:type="spellEnd"/>
      <w:r>
        <w:rPr>
          <w:i/>
          <w:iCs/>
          <w:lang w:val="en-US"/>
        </w:rPr>
        <w:t xml:space="preserve"> </w:t>
      </w:r>
      <w:proofErr w:type="spellStart"/>
      <w:r>
        <w:rPr>
          <w:i/>
          <w:iCs/>
          <w:lang w:val="en-US"/>
        </w:rPr>
        <w:t>moemu</w:t>
      </w:r>
      <w:proofErr w:type="spellEnd"/>
      <w:r>
        <w:rPr>
          <w:i/>
          <w:iCs/>
          <w:lang w:val="en-US"/>
        </w:rPr>
        <w:t xml:space="preserve"> </w:t>
      </w:r>
      <w:r>
        <w:rPr>
          <w:lang w:val="en-US"/>
        </w:rPr>
        <w:t xml:space="preserve">(by my reckoning), isn’t it? </w:t>
      </w:r>
      <w:proofErr w:type="spellStart"/>
      <w:proofErr w:type="gramStart"/>
      <w:r>
        <w:rPr>
          <w:i/>
          <w:iCs/>
          <w:lang w:val="en-US"/>
        </w:rPr>
        <w:t>Une</w:t>
      </w:r>
      <w:proofErr w:type="spellEnd"/>
      <w:r>
        <w:rPr>
          <w:i/>
          <w:iCs/>
          <w:lang w:val="en-US"/>
        </w:rPr>
        <w:t xml:space="preserve"> </w:t>
      </w:r>
      <w:proofErr w:type="spellStart"/>
      <w:r>
        <w:rPr>
          <w:i/>
          <w:iCs/>
          <w:lang w:val="en-US"/>
        </w:rPr>
        <w:t>rivière</w:t>
      </w:r>
      <w:proofErr w:type="spellEnd"/>
      <w:r>
        <w:rPr>
          <w:i/>
          <w:iCs/>
          <w:lang w:val="en-US"/>
        </w:rPr>
        <w:t xml:space="preserve"> de </w:t>
      </w:r>
      <w:proofErr w:type="spellStart"/>
      <w:r>
        <w:rPr>
          <w:i/>
          <w:iCs/>
          <w:lang w:val="en-US"/>
        </w:rPr>
        <w:t>diamants</w:t>
      </w:r>
      <w:proofErr w:type="spellEnd"/>
      <w:r>
        <w:rPr>
          <w:i/>
          <w:iCs/>
          <w:lang w:val="en-US"/>
        </w:rPr>
        <w:t>?’</w:t>
      </w:r>
      <w:proofErr w:type="gramEnd"/>
    </w:p>
    <w:p w:rsidR="00C036AA" w:rsidRPr="00C036AA" w:rsidRDefault="00C036AA" w:rsidP="00C036AA">
      <w:pPr>
        <w:rPr>
          <w:lang w:val="en-US"/>
        </w:rPr>
      </w:pPr>
      <w:r>
        <w:rPr>
          <w:i/>
          <w:iCs/>
          <w:lang w:val="en-US"/>
        </w:rPr>
        <w:t>‘</w:t>
      </w:r>
      <w:proofErr w:type="spellStart"/>
      <w:r>
        <w:rPr>
          <w:i/>
          <w:iCs/>
          <w:lang w:val="en-US"/>
        </w:rPr>
        <w:t>Protestuyu</w:t>
      </w:r>
      <w:proofErr w:type="spellEnd"/>
      <w:r>
        <w:rPr>
          <w:i/>
          <w:iCs/>
          <w:lang w:val="en-US"/>
        </w:rPr>
        <w:t xml:space="preserve">!’ </w:t>
      </w:r>
      <w:r>
        <w:rPr>
          <w:lang w:val="en-US"/>
        </w:rPr>
        <w:t xml:space="preserve">cried Marina. ‘Yes, I’m speaking </w:t>
      </w:r>
      <w:proofErr w:type="spellStart"/>
      <w:r>
        <w:rPr>
          <w:i/>
          <w:iCs/>
          <w:lang w:val="en-US"/>
        </w:rPr>
        <w:t>seriozno</w:t>
      </w:r>
      <w:proofErr w:type="spellEnd"/>
      <w:r>
        <w:rPr>
          <w:i/>
          <w:iCs/>
          <w:lang w:val="en-US"/>
        </w:rPr>
        <w:t xml:space="preserve">. </w:t>
      </w:r>
      <w:r>
        <w:rPr>
          <w:lang w:val="en-US"/>
        </w:rPr>
        <w:t xml:space="preserve">I object to your giving her </w:t>
      </w:r>
      <w:proofErr w:type="spellStart"/>
      <w:r>
        <w:rPr>
          <w:i/>
          <w:iCs/>
          <w:lang w:val="en-US"/>
        </w:rPr>
        <w:t>kvaka</w:t>
      </w:r>
      <w:proofErr w:type="spellEnd"/>
      <w:r>
        <w:rPr>
          <w:i/>
          <w:iCs/>
          <w:lang w:val="en-US"/>
        </w:rPr>
        <w:t xml:space="preserve"> </w:t>
      </w:r>
      <w:proofErr w:type="spellStart"/>
      <w:r>
        <w:rPr>
          <w:i/>
          <w:iCs/>
          <w:lang w:val="en-US"/>
        </w:rPr>
        <w:t>sesva</w:t>
      </w:r>
      <w:proofErr w:type="spellEnd"/>
      <w:r>
        <w:rPr>
          <w:i/>
          <w:iCs/>
          <w:lang w:val="en-US"/>
        </w:rPr>
        <w:t xml:space="preserve"> (quoi </w:t>
      </w:r>
      <w:proofErr w:type="spellStart"/>
      <w:r>
        <w:rPr>
          <w:i/>
          <w:iCs/>
          <w:lang w:val="en-US"/>
        </w:rPr>
        <w:t>que</w:t>
      </w:r>
      <w:proofErr w:type="spellEnd"/>
      <w:r>
        <w:rPr>
          <w:i/>
          <w:iCs/>
          <w:lang w:val="en-US"/>
        </w:rPr>
        <w:t xml:space="preserve"> </w:t>
      </w:r>
      <w:proofErr w:type="spellStart"/>
      <w:proofErr w:type="gramStart"/>
      <w:r>
        <w:rPr>
          <w:i/>
          <w:iCs/>
          <w:lang w:val="en-US"/>
        </w:rPr>
        <w:t>ce</w:t>
      </w:r>
      <w:proofErr w:type="spellEnd"/>
      <w:proofErr w:type="gramEnd"/>
      <w:r>
        <w:rPr>
          <w:i/>
          <w:iCs/>
          <w:lang w:val="en-US"/>
        </w:rPr>
        <w:t xml:space="preserve"> </w:t>
      </w:r>
      <w:proofErr w:type="spellStart"/>
      <w:r>
        <w:rPr>
          <w:i/>
          <w:iCs/>
          <w:lang w:val="en-US"/>
        </w:rPr>
        <w:t>soit</w:t>
      </w:r>
      <w:proofErr w:type="spellEnd"/>
      <w:r>
        <w:rPr>
          <w:i/>
          <w:iCs/>
          <w:lang w:val="en-US"/>
        </w:rPr>
        <w:t xml:space="preserve">), </w:t>
      </w:r>
      <w:r>
        <w:rPr>
          <w:lang w:val="en-US"/>
        </w:rPr>
        <w:t>Dan and I will take care of all that.’</w:t>
      </w:r>
    </w:p>
    <w:p w:rsidR="00C036AA" w:rsidRDefault="00C036AA" w:rsidP="00C036AA">
      <w:pPr>
        <w:rPr>
          <w:lang w:val="en-US"/>
        </w:rPr>
      </w:pPr>
      <w:r>
        <w:rPr>
          <w:lang w:val="en-US"/>
        </w:rPr>
        <w:lastRenderedPageBreak/>
        <w:t xml:space="preserve">‘Besides you’ll forget,’ said </w:t>
      </w:r>
      <w:proofErr w:type="spellStart"/>
      <w:r>
        <w:rPr>
          <w:lang w:val="en-US"/>
        </w:rPr>
        <w:t>Ada</w:t>
      </w:r>
      <w:proofErr w:type="spellEnd"/>
      <w:r>
        <w:rPr>
          <w:lang w:val="en-US"/>
        </w:rPr>
        <w:t xml:space="preserve"> laughing, and very deftly showed the tip of her tongue to Van who had been on the lookout for her conditional reaction to ‘diamonds.’ (1.38)</w:t>
      </w:r>
    </w:p>
    <w:p w:rsidR="00C036AA" w:rsidRDefault="00C036AA" w:rsidP="00C036AA">
      <w:pPr>
        <w:rPr>
          <w:lang w:val="en-US"/>
        </w:rPr>
      </w:pPr>
    </w:p>
    <w:p w:rsidR="00C036AA" w:rsidRDefault="00C036AA" w:rsidP="00C036AA">
      <w:pPr>
        <w:rPr>
          <w:lang w:val="en-US"/>
        </w:rPr>
      </w:pPr>
      <w:r>
        <w:rPr>
          <w:lang w:val="en-US"/>
        </w:rPr>
        <w:t xml:space="preserve">“Silent love” seems to hint at </w:t>
      </w:r>
      <w:proofErr w:type="spellStart"/>
      <w:r>
        <w:rPr>
          <w:lang w:val="en-US"/>
        </w:rPr>
        <w:t>Molchalin</w:t>
      </w:r>
      <w:proofErr w:type="spellEnd"/>
      <w:r>
        <w:rPr>
          <w:lang w:val="en-US"/>
        </w:rPr>
        <w:t xml:space="preserve">, </w:t>
      </w:r>
      <w:proofErr w:type="spellStart"/>
      <w:r>
        <w:rPr>
          <w:lang w:val="en-US"/>
        </w:rPr>
        <w:t>Famusov’s</w:t>
      </w:r>
      <w:proofErr w:type="spellEnd"/>
      <w:r>
        <w:rPr>
          <w:lang w:val="en-US"/>
        </w:rPr>
        <w:t xml:space="preserve"> secretary whose name comes from </w:t>
      </w:r>
      <w:proofErr w:type="spellStart"/>
      <w:r>
        <w:rPr>
          <w:i/>
          <w:iCs/>
          <w:lang w:val="en-US"/>
        </w:rPr>
        <w:t>molchat</w:t>
      </w:r>
      <w:proofErr w:type="spellEnd"/>
      <w:r>
        <w:rPr>
          <w:i/>
          <w:iCs/>
          <w:lang w:val="en-US"/>
        </w:rPr>
        <w:t>’</w:t>
      </w:r>
      <w:r>
        <w:rPr>
          <w:lang w:val="en-US"/>
        </w:rPr>
        <w:t xml:space="preserve"> (to be silent). Marina and G. A. </w:t>
      </w:r>
      <w:proofErr w:type="spellStart"/>
      <w:r>
        <w:rPr>
          <w:lang w:val="en-US"/>
        </w:rPr>
        <w:t>Vronsky</w:t>
      </w:r>
      <w:proofErr w:type="spellEnd"/>
      <w:r>
        <w:rPr>
          <w:lang w:val="en-US"/>
        </w:rPr>
        <w:t xml:space="preserve"> (the movie man) had dubbed Price (an old retainer at </w:t>
      </w:r>
      <w:proofErr w:type="spellStart"/>
      <w:r>
        <w:rPr>
          <w:lang w:val="en-US"/>
        </w:rPr>
        <w:t>Ardis</w:t>
      </w:r>
      <w:proofErr w:type="spellEnd"/>
      <w:r>
        <w:rPr>
          <w:lang w:val="en-US"/>
        </w:rPr>
        <w:t>) ‘</w:t>
      </w:r>
      <w:proofErr w:type="spellStart"/>
      <w:r>
        <w:rPr>
          <w:lang w:val="en-US"/>
        </w:rPr>
        <w:t>Grib</w:t>
      </w:r>
      <w:proofErr w:type="spellEnd"/>
      <w:r>
        <w:rPr>
          <w:lang w:val="en-US"/>
        </w:rPr>
        <w:t>’ (Mushroom):</w:t>
      </w:r>
    </w:p>
    <w:p w:rsidR="00C036AA" w:rsidRDefault="00C036AA" w:rsidP="00C036AA">
      <w:pPr>
        <w:rPr>
          <w:lang w:val="en-US"/>
        </w:rPr>
      </w:pPr>
    </w:p>
    <w:p w:rsidR="00C036AA" w:rsidRDefault="00C036AA" w:rsidP="00C036AA">
      <w:pPr>
        <w:rPr>
          <w:lang w:val="en-US"/>
        </w:rPr>
      </w:pPr>
      <w:r>
        <w:rPr>
          <w:lang w:val="en-US"/>
        </w:rPr>
        <w:t xml:space="preserve">Another Price, a typical, too typical, old retainer whom Marina (and G. A. </w:t>
      </w:r>
      <w:proofErr w:type="spellStart"/>
      <w:r>
        <w:rPr>
          <w:lang w:val="en-US"/>
        </w:rPr>
        <w:t>Vronsky</w:t>
      </w:r>
      <w:proofErr w:type="spellEnd"/>
      <w:r>
        <w:rPr>
          <w:lang w:val="en-US"/>
        </w:rPr>
        <w:t>, during their brief romance) had dubbed, for unknown reasons, ‘</w:t>
      </w:r>
      <w:proofErr w:type="spellStart"/>
      <w:r>
        <w:rPr>
          <w:lang w:val="en-US"/>
        </w:rPr>
        <w:t>Grib</w:t>
      </w:r>
      <w:proofErr w:type="spellEnd"/>
      <w:r>
        <w:rPr>
          <w:lang w:val="en-US"/>
        </w:rPr>
        <w:t xml:space="preserve">,’ placed an onyx ashtray at the head of the table for Demon, who liked to smoke between courses — a puff of Russian ancestry. </w:t>
      </w:r>
      <w:proofErr w:type="gramStart"/>
      <w:r>
        <w:rPr>
          <w:lang w:val="en-US"/>
        </w:rPr>
        <w:t>(ibid.)</w:t>
      </w:r>
      <w:proofErr w:type="gramEnd"/>
    </w:p>
    <w:p w:rsidR="00C036AA" w:rsidRDefault="00C036AA" w:rsidP="00C036AA">
      <w:pPr>
        <w:rPr>
          <w:lang w:val="en-US"/>
        </w:rPr>
      </w:pPr>
    </w:p>
    <w:p w:rsidR="00C036AA" w:rsidRDefault="00C036AA" w:rsidP="00C036AA">
      <w:pPr>
        <w:rPr>
          <w:lang w:val="en-US"/>
        </w:rPr>
      </w:pPr>
      <w:r>
        <w:rPr>
          <w:lang w:val="en-US"/>
        </w:rPr>
        <w:t xml:space="preserve">In “Woe from Wit” </w:t>
      </w:r>
      <w:proofErr w:type="spellStart"/>
      <w:r>
        <w:rPr>
          <w:lang w:val="en-US"/>
        </w:rPr>
        <w:t>Chatski</w:t>
      </w:r>
      <w:proofErr w:type="spellEnd"/>
      <w:r>
        <w:rPr>
          <w:lang w:val="en-US"/>
        </w:rPr>
        <w:t xml:space="preserve"> quotes (slightly changing it) the last line of Derzhavin’s poem </w:t>
      </w:r>
      <w:proofErr w:type="spellStart"/>
      <w:r>
        <w:rPr>
          <w:i/>
          <w:iCs/>
          <w:lang w:val="en-US"/>
        </w:rPr>
        <w:t>Arfa</w:t>
      </w:r>
      <w:proofErr w:type="spellEnd"/>
      <w:r>
        <w:rPr>
          <w:lang w:val="en-US"/>
        </w:rPr>
        <w:t xml:space="preserve"> (“The Harp,” 1798):</w:t>
      </w:r>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dym</w:t>
      </w:r>
      <w:proofErr w:type="spellEnd"/>
      <w:r>
        <w:rPr>
          <w:i/>
          <w:iCs/>
          <w:lang w:val="en-US"/>
        </w:rPr>
        <w:t xml:space="preserve"> </w:t>
      </w:r>
      <w:proofErr w:type="spellStart"/>
      <w:r>
        <w:rPr>
          <w:i/>
          <w:iCs/>
          <w:lang w:val="en-US"/>
        </w:rPr>
        <w:t>otechestva</w:t>
      </w:r>
      <w:proofErr w:type="spellEnd"/>
      <w:r>
        <w:rPr>
          <w:i/>
          <w:iCs/>
          <w:lang w:val="en-US"/>
        </w:rPr>
        <w:t xml:space="preserve"> </w:t>
      </w:r>
      <w:proofErr w:type="spellStart"/>
      <w:r>
        <w:rPr>
          <w:i/>
          <w:iCs/>
          <w:lang w:val="en-US"/>
        </w:rPr>
        <w:t>nam</w:t>
      </w:r>
      <w:proofErr w:type="spellEnd"/>
      <w:r>
        <w:rPr>
          <w:i/>
          <w:iCs/>
          <w:lang w:val="en-US"/>
        </w:rPr>
        <w:t xml:space="preserve"> </w:t>
      </w:r>
      <w:proofErr w:type="spellStart"/>
      <w:r>
        <w:rPr>
          <w:i/>
          <w:iCs/>
          <w:lang w:val="en-US"/>
        </w:rPr>
        <w:t>sladok</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priyaten</w:t>
      </w:r>
      <w:proofErr w:type="spellEnd"/>
      <w:r>
        <w:rPr>
          <w:lang w:val="en-US"/>
        </w:rPr>
        <w:t xml:space="preserve"> (even the smoke of fatherland is to us sweet and pleasant). </w:t>
      </w:r>
    </w:p>
    <w:p w:rsidR="00C036AA" w:rsidRDefault="00C036AA" w:rsidP="00C036AA">
      <w:pPr>
        <w:rPr>
          <w:lang w:val="en-US"/>
        </w:rPr>
      </w:pPr>
    </w:p>
    <w:p w:rsidR="00C036AA" w:rsidRDefault="00C036AA" w:rsidP="00C036AA">
      <w:pPr>
        <w:rPr>
          <w:lang w:val="en-US"/>
        </w:rPr>
      </w:pPr>
      <w:r>
        <w:rPr>
          <w:lang w:val="en-US"/>
        </w:rPr>
        <w:t xml:space="preserve">In 1869 Demon had a sword duel in Nice with Baron </w:t>
      </w:r>
      <w:proofErr w:type="spellStart"/>
      <w:r>
        <w:rPr>
          <w:lang w:val="en-US"/>
        </w:rPr>
        <w:t>d’Onsky</w:t>
      </w:r>
      <w:proofErr w:type="spellEnd"/>
      <w:r>
        <w:rPr>
          <w:lang w:val="en-US"/>
        </w:rPr>
        <w:t xml:space="preserve"> (Marina’s lover). </w:t>
      </w:r>
      <w:proofErr w:type="spellStart"/>
      <w:r>
        <w:rPr>
          <w:lang w:val="en-US"/>
        </w:rPr>
        <w:t>D’Onsky’s</w:t>
      </w:r>
      <w:proofErr w:type="spellEnd"/>
      <w:r>
        <w:rPr>
          <w:lang w:val="en-US"/>
        </w:rPr>
        <w:t xml:space="preserve"> name and nickname </w:t>
      </w:r>
      <w:proofErr w:type="spellStart"/>
      <w:r>
        <w:rPr>
          <w:lang w:val="en-US"/>
        </w:rPr>
        <w:t>Skonky</w:t>
      </w:r>
      <w:proofErr w:type="spellEnd"/>
      <w:r>
        <w:rPr>
          <w:lang w:val="en-US"/>
        </w:rPr>
        <w:t xml:space="preserve"> (anagram of </w:t>
      </w:r>
      <w:proofErr w:type="spellStart"/>
      <w:r>
        <w:rPr>
          <w:i/>
          <w:iCs/>
          <w:lang w:val="en-US"/>
        </w:rPr>
        <w:t>konskiy</w:t>
      </w:r>
      <w:proofErr w:type="spellEnd"/>
      <w:r>
        <w:rPr>
          <w:lang w:val="en-US"/>
        </w:rPr>
        <w:t xml:space="preserve">, “of a horse”) seem to hint at </w:t>
      </w:r>
      <w:proofErr w:type="spellStart"/>
      <w:r>
        <w:rPr>
          <w:i/>
          <w:iCs/>
          <w:lang w:val="en-US"/>
        </w:rPr>
        <w:t>donskoy</w:t>
      </w:r>
      <w:proofErr w:type="spellEnd"/>
      <w:r>
        <w:rPr>
          <w:i/>
          <w:iCs/>
          <w:lang w:val="en-US"/>
        </w:rPr>
        <w:t xml:space="preserve"> </w:t>
      </w:r>
      <w:proofErr w:type="spellStart"/>
      <w:r>
        <w:rPr>
          <w:i/>
          <w:iCs/>
          <w:lang w:val="en-US"/>
        </w:rPr>
        <w:t>zherebets</w:t>
      </w:r>
      <w:proofErr w:type="spellEnd"/>
      <w:r>
        <w:rPr>
          <w:lang w:val="en-US"/>
        </w:rPr>
        <w:t xml:space="preserve"> (a Don stallion) mentioned by Pushkin in </w:t>
      </w:r>
      <w:r>
        <w:rPr>
          <w:i/>
          <w:iCs/>
          <w:lang w:val="en-US"/>
        </w:rPr>
        <w:t xml:space="preserve">Eugene </w:t>
      </w:r>
      <w:proofErr w:type="spellStart"/>
      <w:r>
        <w:rPr>
          <w:i/>
          <w:iCs/>
          <w:lang w:val="en-US"/>
        </w:rPr>
        <w:t>Onegin</w:t>
      </w:r>
      <w:proofErr w:type="spellEnd"/>
      <w:r>
        <w:rPr>
          <w:lang w:val="en-US"/>
        </w:rPr>
        <w:t xml:space="preserve"> (Two: V: 4):</w:t>
      </w:r>
    </w:p>
    <w:p w:rsidR="00C036AA" w:rsidRDefault="00C036AA" w:rsidP="00C036AA">
      <w:pPr>
        <w:rPr>
          <w:lang w:val="en-US"/>
        </w:rPr>
      </w:pPr>
    </w:p>
    <w:p w:rsidR="00C036AA" w:rsidRPr="00C036AA" w:rsidRDefault="00C036AA" w:rsidP="00C036AA">
      <w:pPr>
        <w:rPr>
          <w:lang w:val="en-US"/>
        </w:rPr>
      </w:pPr>
      <w:r>
        <w:t xml:space="preserve">Сначала все к нему </w:t>
      </w:r>
      <w:proofErr w:type="spellStart"/>
      <w:r>
        <w:t>езжали</w:t>
      </w:r>
      <w:proofErr w:type="spellEnd"/>
      <w:r>
        <w:t>;</w:t>
      </w:r>
      <w:r>
        <w:br/>
        <w:t>Но так как с заднего крыльца</w:t>
      </w:r>
      <w:r>
        <w:br/>
        <w:t>Обыкновенно подавали</w:t>
      </w:r>
      <w:r>
        <w:br/>
        <w:t>Ему донского жеребца,</w:t>
      </w:r>
      <w:r>
        <w:br/>
        <w:t>Лишь только вдоль большой дороги</w:t>
      </w:r>
      <w:proofErr w:type="gramStart"/>
      <w:r>
        <w:br/>
        <w:t>З</w:t>
      </w:r>
      <w:proofErr w:type="gramEnd"/>
      <w:r>
        <w:t xml:space="preserve">аслышат их </w:t>
      </w:r>
      <w:proofErr w:type="spellStart"/>
      <w:r>
        <w:t>домашни</w:t>
      </w:r>
      <w:proofErr w:type="spellEnd"/>
      <w:r>
        <w:t xml:space="preserve"> дроги, —</w:t>
      </w:r>
      <w:r>
        <w:br/>
        <w:t xml:space="preserve">Поступком </w:t>
      </w:r>
      <w:proofErr w:type="spellStart"/>
      <w:r>
        <w:t>оскорбясь</w:t>
      </w:r>
      <w:proofErr w:type="spellEnd"/>
      <w:r>
        <w:t xml:space="preserve"> таким,</w:t>
      </w:r>
      <w:r>
        <w:br/>
        <w:t>Все дружбу прекратили с ним.</w:t>
      </w:r>
      <w:r>
        <w:br/>
        <w:t>«Сосед наш неуч; сумасбродит;</w:t>
      </w:r>
      <w:r>
        <w:br/>
        <w:t>Он фармазон; он пьёт одно</w:t>
      </w:r>
      <w:r>
        <w:br/>
        <w:t>Стаканом красное вино;</w:t>
      </w:r>
      <w:r>
        <w:br/>
        <w:t>Он дамам к ручке не подходит;</w:t>
      </w:r>
      <w:r>
        <w:br/>
        <w:t xml:space="preserve">Все </w:t>
      </w:r>
      <w:r>
        <w:rPr>
          <w:i/>
          <w:iCs/>
        </w:rPr>
        <w:t>да</w:t>
      </w:r>
      <w:r>
        <w:t xml:space="preserve"> </w:t>
      </w:r>
      <w:proofErr w:type="spellStart"/>
      <w:r>
        <w:t>да</w:t>
      </w:r>
      <w:proofErr w:type="spellEnd"/>
      <w:r>
        <w:t xml:space="preserve"> </w:t>
      </w:r>
      <w:r>
        <w:rPr>
          <w:i/>
          <w:iCs/>
        </w:rPr>
        <w:t>нет</w:t>
      </w:r>
      <w:r>
        <w:t xml:space="preserve">; не скажет </w:t>
      </w:r>
      <w:r>
        <w:rPr>
          <w:i/>
          <w:iCs/>
        </w:rPr>
        <w:t>да-с</w:t>
      </w:r>
      <w:proofErr w:type="gramStart"/>
      <w:r>
        <w:br/>
        <w:t>И</w:t>
      </w:r>
      <w:proofErr w:type="gramEnd"/>
      <w:r>
        <w:t xml:space="preserve">ль </w:t>
      </w:r>
      <w:r>
        <w:rPr>
          <w:i/>
          <w:iCs/>
        </w:rPr>
        <w:t>нет-с»</w:t>
      </w:r>
      <w:r>
        <w:t>. Таков</w:t>
      </w:r>
      <w:r w:rsidRPr="00C036AA">
        <w:rPr>
          <w:lang w:val="en-US"/>
        </w:rPr>
        <w:t xml:space="preserve"> </w:t>
      </w:r>
      <w:r>
        <w:t>был</w:t>
      </w:r>
      <w:r w:rsidRPr="00C036AA">
        <w:rPr>
          <w:lang w:val="en-US"/>
        </w:rPr>
        <w:t xml:space="preserve"> </w:t>
      </w:r>
      <w:r>
        <w:t>общий</w:t>
      </w:r>
      <w:r w:rsidRPr="00C036AA">
        <w:rPr>
          <w:lang w:val="en-US"/>
        </w:rPr>
        <w:t xml:space="preserve"> </w:t>
      </w:r>
      <w:r>
        <w:t>глас</w:t>
      </w:r>
      <w:r w:rsidRPr="00C036AA">
        <w:rPr>
          <w:lang w:val="en-US"/>
        </w:rPr>
        <w:t>.</w:t>
      </w:r>
    </w:p>
    <w:p w:rsidR="00C036AA" w:rsidRPr="00C036AA" w:rsidRDefault="00C036AA" w:rsidP="00C036AA">
      <w:pPr>
        <w:rPr>
          <w:lang w:val="en-US"/>
        </w:rPr>
      </w:pPr>
    </w:p>
    <w:p w:rsidR="00C036AA" w:rsidRDefault="00C036AA" w:rsidP="00C036AA">
      <w:pPr>
        <w:rPr>
          <w:lang w:val="en-US"/>
        </w:rPr>
      </w:pPr>
      <w:r>
        <w:rPr>
          <w:lang w:val="en-US"/>
        </w:rPr>
        <w:t>At first they all would call on him,</w:t>
      </w:r>
    </w:p>
    <w:p w:rsidR="00C036AA" w:rsidRDefault="00C036AA" w:rsidP="00C036AA">
      <w:pPr>
        <w:rPr>
          <w:lang w:val="en-US"/>
        </w:rPr>
      </w:pPr>
      <w:proofErr w:type="gramStart"/>
      <w:r>
        <w:rPr>
          <w:lang w:val="en-US"/>
        </w:rPr>
        <w:t>but</w:t>
      </w:r>
      <w:proofErr w:type="gramEnd"/>
      <w:r>
        <w:rPr>
          <w:lang w:val="en-US"/>
        </w:rPr>
        <w:t xml:space="preserve"> since to the back porch</w:t>
      </w:r>
    </w:p>
    <w:p w:rsidR="00C036AA" w:rsidRDefault="00C036AA" w:rsidP="00C036AA">
      <w:pPr>
        <w:rPr>
          <w:lang w:val="en-US"/>
        </w:rPr>
      </w:pPr>
      <w:proofErr w:type="gramStart"/>
      <w:r>
        <w:rPr>
          <w:lang w:val="en-US"/>
        </w:rPr>
        <w:t>habitually</w:t>
      </w:r>
      <w:proofErr w:type="gramEnd"/>
      <w:r>
        <w:rPr>
          <w:lang w:val="en-US"/>
        </w:rPr>
        <w:t xml:space="preserve"> a Don stallion</w:t>
      </w:r>
    </w:p>
    <w:p w:rsidR="00C036AA" w:rsidRDefault="00C036AA" w:rsidP="00C036AA">
      <w:pPr>
        <w:rPr>
          <w:lang w:val="en-US"/>
        </w:rPr>
      </w:pPr>
      <w:proofErr w:type="gramStart"/>
      <w:r>
        <w:rPr>
          <w:lang w:val="en-US"/>
        </w:rPr>
        <w:t>for</w:t>
      </w:r>
      <w:proofErr w:type="gramEnd"/>
      <w:r>
        <w:rPr>
          <w:lang w:val="en-US"/>
        </w:rPr>
        <w:t xml:space="preserve"> him was brought</w:t>
      </w:r>
    </w:p>
    <w:p w:rsidR="00C036AA" w:rsidRDefault="00C036AA" w:rsidP="00C036AA">
      <w:pPr>
        <w:rPr>
          <w:lang w:val="en-US"/>
        </w:rPr>
      </w:pPr>
      <w:proofErr w:type="gramStart"/>
      <w:r>
        <w:rPr>
          <w:lang w:val="en-US"/>
        </w:rPr>
        <w:t>as</w:t>
      </w:r>
      <w:proofErr w:type="gramEnd"/>
      <w:r>
        <w:rPr>
          <w:lang w:val="en-US"/>
        </w:rPr>
        <w:t xml:space="preserve"> soon as one made out along the highway</w:t>
      </w:r>
    </w:p>
    <w:p w:rsidR="00C036AA" w:rsidRDefault="00C036AA" w:rsidP="00C036AA">
      <w:pPr>
        <w:rPr>
          <w:lang w:val="en-US"/>
        </w:rPr>
      </w:pPr>
      <w:proofErr w:type="gramStart"/>
      <w:r>
        <w:rPr>
          <w:lang w:val="en-US"/>
        </w:rPr>
        <w:t>the</w:t>
      </w:r>
      <w:proofErr w:type="gramEnd"/>
      <w:r>
        <w:rPr>
          <w:lang w:val="en-US"/>
        </w:rPr>
        <w:t xml:space="preserve"> sound of their domestic runabouts —</w:t>
      </w:r>
    </w:p>
    <w:p w:rsidR="00C036AA" w:rsidRDefault="00C036AA" w:rsidP="00C036AA">
      <w:pPr>
        <w:rPr>
          <w:lang w:val="en-US"/>
        </w:rPr>
      </w:pPr>
      <w:proofErr w:type="gramStart"/>
      <w:r>
        <w:rPr>
          <w:lang w:val="en-US"/>
        </w:rPr>
        <w:t>outraged</w:t>
      </w:r>
      <w:proofErr w:type="gramEnd"/>
      <w:r>
        <w:rPr>
          <w:lang w:val="en-US"/>
        </w:rPr>
        <w:t xml:space="preserve"> by such behavior,</w:t>
      </w:r>
    </w:p>
    <w:p w:rsidR="00C036AA" w:rsidRDefault="00C036AA" w:rsidP="00C036AA">
      <w:pPr>
        <w:rPr>
          <w:lang w:val="en-US"/>
        </w:rPr>
      </w:pPr>
      <w:proofErr w:type="gramStart"/>
      <w:r>
        <w:rPr>
          <w:lang w:val="en-US"/>
        </w:rPr>
        <w:t>they</w:t>
      </w:r>
      <w:proofErr w:type="gramEnd"/>
      <w:r>
        <w:rPr>
          <w:lang w:val="en-US"/>
        </w:rPr>
        <w:t xml:space="preserve"> all ceased to be friends with him.</w:t>
      </w:r>
    </w:p>
    <w:p w:rsidR="00C036AA" w:rsidRDefault="00C036AA" w:rsidP="00C036AA">
      <w:pPr>
        <w:rPr>
          <w:lang w:val="en-US"/>
        </w:rPr>
      </w:pPr>
      <w:r>
        <w:rPr>
          <w:lang w:val="en-US"/>
        </w:rPr>
        <w:t>“Our neighbor is a boor; acts like a crackbrain;</w:t>
      </w:r>
    </w:p>
    <w:p w:rsidR="00C036AA" w:rsidRDefault="00C036AA" w:rsidP="00C036AA">
      <w:pPr>
        <w:rPr>
          <w:lang w:val="en-US"/>
        </w:rPr>
      </w:pPr>
      <w:proofErr w:type="gramStart"/>
      <w:r>
        <w:rPr>
          <w:lang w:val="en-US"/>
        </w:rPr>
        <w:t>he's</w:t>
      </w:r>
      <w:proofErr w:type="gramEnd"/>
      <w:r>
        <w:rPr>
          <w:lang w:val="en-US"/>
        </w:rPr>
        <w:t xml:space="preserve"> a Freemason; he</w:t>
      </w:r>
    </w:p>
    <w:p w:rsidR="00C036AA" w:rsidRDefault="00C036AA" w:rsidP="00C036AA">
      <w:pPr>
        <w:rPr>
          <w:lang w:val="en-US"/>
        </w:rPr>
      </w:pPr>
      <w:proofErr w:type="gramStart"/>
      <w:r>
        <w:rPr>
          <w:lang w:val="en-US"/>
        </w:rPr>
        <w:t>drinks</w:t>
      </w:r>
      <w:proofErr w:type="gramEnd"/>
      <w:r>
        <w:rPr>
          <w:lang w:val="en-US"/>
        </w:rPr>
        <w:t xml:space="preserve"> only red wine, by the tumbler;</w:t>
      </w:r>
    </w:p>
    <w:p w:rsidR="00C036AA" w:rsidRDefault="00C036AA" w:rsidP="00C036AA">
      <w:pPr>
        <w:rPr>
          <w:lang w:val="en-US"/>
        </w:rPr>
      </w:pPr>
      <w:proofErr w:type="gramStart"/>
      <w:r>
        <w:rPr>
          <w:lang w:val="en-US"/>
        </w:rPr>
        <w:t>he</w:t>
      </w:r>
      <w:proofErr w:type="gramEnd"/>
      <w:r>
        <w:rPr>
          <w:lang w:val="en-US"/>
        </w:rPr>
        <w:t xml:space="preserve"> won't go up to kiss a lady's hand;</w:t>
      </w:r>
    </w:p>
    <w:p w:rsidR="00C036AA" w:rsidRDefault="00C036AA" w:rsidP="00C036AA">
      <w:pPr>
        <w:rPr>
          <w:lang w:val="en-US"/>
        </w:rPr>
      </w:pPr>
      <w:r>
        <w:rPr>
          <w:lang w:val="en-US"/>
        </w:rPr>
        <w:t>'</w:t>
      </w:r>
      <w:proofErr w:type="gramStart"/>
      <w:r>
        <w:rPr>
          <w:lang w:val="en-US"/>
        </w:rPr>
        <w:t>tis</w:t>
      </w:r>
      <w:proofErr w:type="gramEnd"/>
      <w:r>
        <w:rPr>
          <w:lang w:val="en-US"/>
        </w:rPr>
        <w:t xml:space="preserve"> all ‘yes,’ ‘no’ — he'll not say ‘yes, sir,’</w:t>
      </w:r>
    </w:p>
    <w:p w:rsidR="00C036AA" w:rsidRDefault="00C036AA" w:rsidP="00C036AA">
      <w:pPr>
        <w:rPr>
          <w:lang w:val="en-US"/>
        </w:rPr>
      </w:pPr>
      <w:proofErr w:type="gramStart"/>
      <w:r>
        <w:rPr>
          <w:lang w:val="en-US"/>
        </w:rPr>
        <w:t>or</w:t>
      </w:r>
      <w:proofErr w:type="gramEnd"/>
      <w:r>
        <w:rPr>
          <w:lang w:val="en-US"/>
        </w:rPr>
        <w:t xml:space="preserve"> ‘no, sir.’ ” This was the general voice.</w:t>
      </w:r>
    </w:p>
    <w:p w:rsidR="00C036AA" w:rsidRDefault="00C036AA" w:rsidP="00C036AA">
      <w:pPr>
        <w:rPr>
          <w:lang w:val="en-US"/>
        </w:rPr>
      </w:pPr>
    </w:p>
    <w:p w:rsidR="00C036AA" w:rsidRDefault="00C036AA" w:rsidP="00C036AA">
      <w:pPr>
        <w:rPr>
          <w:lang w:val="en-US"/>
        </w:rPr>
      </w:pPr>
      <w:r>
        <w:rPr>
          <w:lang w:val="en-US"/>
        </w:rPr>
        <w:t xml:space="preserve">Unlike </w:t>
      </w:r>
      <w:proofErr w:type="spellStart"/>
      <w:r>
        <w:rPr>
          <w:lang w:val="en-US"/>
        </w:rPr>
        <w:t>Onegin</w:t>
      </w:r>
      <w:proofErr w:type="spellEnd"/>
      <w:r>
        <w:rPr>
          <w:lang w:val="en-US"/>
        </w:rPr>
        <w:t xml:space="preserve">, Count </w:t>
      </w:r>
      <w:proofErr w:type="spellStart"/>
      <w:r>
        <w:rPr>
          <w:lang w:val="en-US"/>
        </w:rPr>
        <w:t>Starov</w:t>
      </w:r>
      <w:proofErr w:type="spellEnd"/>
      <w:r>
        <w:rPr>
          <w:lang w:val="en-US"/>
        </w:rPr>
        <w:t xml:space="preserve"> would go up to kiss a lady’s hand. In his note to the </w:t>
      </w:r>
      <w:proofErr w:type="gramStart"/>
      <w:r>
        <w:rPr>
          <w:lang w:val="en-US"/>
        </w:rPr>
        <w:t>stanza’s</w:t>
      </w:r>
      <w:proofErr w:type="gramEnd"/>
      <w:r>
        <w:rPr>
          <w:lang w:val="en-US"/>
        </w:rPr>
        <w:t xml:space="preserve"> line 10 VN points out that “eighteenth-century liberal thought had sought refuge in Masonic organizations. A provincial squire would regard a Freemason as a revolutionary. Masonic lodges were forbidden in Russia in the spring of 1822” (EO Commentary, vol. II, p. 226). </w:t>
      </w:r>
      <w:proofErr w:type="gramStart"/>
      <w:r>
        <w:rPr>
          <w:lang w:val="en-US"/>
        </w:rPr>
        <w:t>In “The Genesis of EO” (EO Commentary, vol.</w:t>
      </w:r>
      <w:proofErr w:type="gramEnd"/>
      <w:r>
        <w:rPr>
          <w:lang w:val="en-US"/>
        </w:rPr>
        <w:t xml:space="preserve"> I, p. </w:t>
      </w:r>
      <w:r>
        <w:rPr>
          <w:lang w:val="en-US"/>
        </w:rPr>
        <w:lastRenderedPageBreak/>
        <w:t xml:space="preserve">61) VN mentions the fact that Pushkin was a Mason since May 4, 1821. Pushkin was a member of the Kishinev lodge ‘Ovid.’ Pushkin’s poem </w:t>
      </w:r>
      <w:r>
        <w:rPr>
          <w:i/>
          <w:iCs/>
          <w:lang w:val="en-US"/>
        </w:rPr>
        <w:t xml:space="preserve">K </w:t>
      </w:r>
      <w:proofErr w:type="spellStart"/>
      <w:r>
        <w:rPr>
          <w:i/>
          <w:iCs/>
          <w:lang w:val="en-US"/>
        </w:rPr>
        <w:t>Ovidiyu</w:t>
      </w:r>
      <w:proofErr w:type="spellEnd"/>
      <w:r>
        <w:rPr>
          <w:lang w:val="en-US"/>
        </w:rPr>
        <w:t xml:space="preserve"> (“To Ovid,” 1821) begins as follows: </w:t>
      </w:r>
    </w:p>
    <w:p w:rsidR="00C036AA" w:rsidRPr="00C036AA" w:rsidRDefault="00C036AA" w:rsidP="00C036AA">
      <w:pPr>
        <w:rPr>
          <w:rStyle w:val="line"/>
          <w:lang w:val="en-US"/>
        </w:rPr>
      </w:pPr>
    </w:p>
    <w:p w:rsidR="00C036AA" w:rsidRDefault="00C036AA" w:rsidP="00C036AA">
      <w:pPr>
        <w:rPr>
          <w:rStyle w:val="line"/>
        </w:rPr>
      </w:pPr>
      <w:r>
        <w:rPr>
          <w:rStyle w:val="line"/>
        </w:rPr>
        <w:t>Овидий, я живу близ тихих берегов…</w:t>
      </w:r>
    </w:p>
    <w:p w:rsidR="00C036AA" w:rsidRDefault="00C036AA" w:rsidP="00C036AA">
      <w:pPr>
        <w:rPr>
          <w:rStyle w:val="line"/>
          <w:lang w:val="en-US"/>
        </w:rPr>
      </w:pPr>
      <w:r>
        <w:rPr>
          <w:rStyle w:val="line"/>
          <w:lang w:val="en-US"/>
        </w:rPr>
        <w:t>Ovid, I live near the silent shores…</w:t>
      </w:r>
    </w:p>
    <w:p w:rsidR="00C036AA" w:rsidRDefault="00C036AA" w:rsidP="00C036AA">
      <w:pPr>
        <w:rPr>
          <w:rStyle w:val="line"/>
          <w:lang w:val="en-US"/>
        </w:rPr>
      </w:pPr>
    </w:p>
    <w:p w:rsidR="00C036AA" w:rsidRPr="00C036AA" w:rsidRDefault="00C036AA" w:rsidP="00C036AA">
      <w:pPr>
        <w:rPr>
          <w:lang w:val="en-US"/>
        </w:rPr>
      </w:pPr>
      <w:r>
        <w:rPr>
          <w:rStyle w:val="line"/>
          <w:lang w:val="en-US"/>
        </w:rPr>
        <w:t xml:space="preserve">In his poem </w:t>
      </w:r>
      <w:proofErr w:type="spellStart"/>
      <w:r>
        <w:rPr>
          <w:rStyle w:val="line"/>
          <w:i/>
          <w:iCs/>
          <w:lang w:val="en-US"/>
        </w:rPr>
        <w:t>Vnov</w:t>
      </w:r>
      <w:proofErr w:type="spellEnd"/>
      <w:r>
        <w:rPr>
          <w:rStyle w:val="line"/>
          <w:i/>
          <w:iCs/>
          <w:lang w:val="en-US"/>
        </w:rPr>
        <w:t xml:space="preserve">’ </w:t>
      </w:r>
      <w:proofErr w:type="spellStart"/>
      <w:r>
        <w:rPr>
          <w:rStyle w:val="line"/>
          <w:i/>
          <w:iCs/>
          <w:lang w:val="en-US"/>
        </w:rPr>
        <w:t>ya</w:t>
      </w:r>
      <w:proofErr w:type="spellEnd"/>
      <w:r>
        <w:rPr>
          <w:rStyle w:val="line"/>
          <w:i/>
          <w:iCs/>
          <w:lang w:val="en-US"/>
        </w:rPr>
        <w:t xml:space="preserve"> </w:t>
      </w:r>
      <w:proofErr w:type="spellStart"/>
      <w:r>
        <w:rPr>
          <w:rStyle w:val="line"/>
          <w:i/>
          <w:iCs/>
          <w:lang w:val="en-US"/>
        </w:rPr>
        <w:t>posetil</w:t>
      </w:r>
      <w:proofErr w:type="spellEnd"/>
      <w:r>
        <w:rPr>
          <w:rStyle w:val="line"/>
          <w:i/>
          <w:iCs/>
          <w:lang w:val="en-US"/>
        </w:rPr>
        <w:t xml:space="preserve">… </w:t>
      </w:r>
      <w:r>
        <w:rPr>
          <w:rStyle w:val="line"/>
          <w:lang w:val="en-US"/>
        </w:rPr>
        <w:t>(“I revisited again…” 1835) Pushkin</w:t>
      </w:r>
      <w:r>
        <w:rPr>
          <w:lang w:val="en-US"/>
        </w:rPr>
        <w:t xml:space="preserve"> mentions </w:t>
      </w:r>
      <w:proofErr w:type="spellStart"/>
      <w:r>
        <w:rPr>
          <w:i/>
          <w:iCs/>
          <w:lang w:val="en-US"/>
        </w:rPr>
        <w:t>inye</w:t>
      </w:r>
      <w:proofErr w:type="spellEnd"/>
      <w:r>
        <w:rPr>
          <w:i/>
          <w:iCs/>
          <w:lang w:val="en-US"/>
        </w:rPr>
        <w:t xml:space="preserve"> </w:t>
      </w:r>
      <w:proofErr w:type="spellStart"/>
      <w:r>
        <w:rPr>
          <w:i/>
          <w:iCs/>
          <w:lang w:val="en-US"/>
        </w:rPr>
        <w:t>berega</w:t>
      </w:r>
      <w:proofErr w:type="spellEnd"/>
      <w:r>
        <w:rPr>
          <w:i/>
          <w:iCs/>
          <w:lang w:val="en-US"/>
        </w:rPr>
        <w:t xml:space="preserve">, </w:t>
      </w:r>
      <w:proofErr w:type="spellStart"/>
      <w:r>
        <w:rPr>
          <w:i/>
          <w:iCs/>
          <w:lang w:val="en-US"/>
        </w:rPr>
        <w:t>inye</w:t>
      </w:r>
      <w:proofErr w:type="spellEnd"/>
      <w:r>
        <w:rPr>
          <w:i/>
          <w:iCs/>
          <w:lang w:val="en-US"/>
        </w:rPr>
        <w:t xml:space="preserve"> </w:t>
      </w:r>
      <w:proofErr w:type="spellStart"/>
      <w:r>
        <w:rPr>
          <w:i/>
          <w:iCs/>
          <w:lang w:val="en-US"/>
        </w:rPr>
        <w:t>volny</w:t>
      </w:r>
      <w:proofErr w:type="spellEnd"/>
      <w:r>
        <w:rPr>
          <w:lang w:val="en-US"/>
        </w:rPr>
        <w:t xml:space="preserve"> (other shores, other waves). In </w:t>
      </w:r>
      <w:proofErr w:type="spellStart"/>
      <w:r>
        <w:rPr>
          <w:i/>
          <w:iCs/>
          <w:lang w:val="en-US"/>
        </w:rPr>
        <w:t>Drugie</w:t>
      </w:r>
      <w:proofErr w:type="spellEnd"/>
      <w:r>
        <w:rPr>
          <w:i/>
          <w:iCs/>
          <w:lang w:val="en-US"/>
        </w:rPr>
        <w:t xml:space="preserve"> </w:t>
      </w:r>
      <w:proofErr w:type="spellStart"/>
      <w:r>
        <w:rPr>
          <w:i/>
          <w:iCs/>
          <w:lang w:val="en-US"/>
        </w:rPr>
        <w:t>berega</w:t>
      </w:r>
      <w:proofErr w:type="spellEnd"/>
      <w:r>
        <w:rPr>
          <w:lang w:val="en-US"/>
        </w:rPr>
        <w:t xml:space="preserve"> (“Other Shores,” 1954), the Russian version of his autobiography </w:t>
      </w:r>
      <w:r>
        <w:rPr>
          <w:i/>
          <w:iCs/>
          <w:lang w:val="en-US"/>
        </w:rPr>
        <w:t>Speak, Memory</w:t>
      </w:r>
      <w:r>
        <w:rPr>
          <w:lang w:val="en-US"/>
        </w:rPr>
        <w:t xml:space="preserve"> (1951), VN describes the veranda of their </w:t>
      </w:r>
      <w:proofErr w:type="spellStart"/>
      <w:r>
        <w:rPr>
          <w:lang w:val="en-US"/>
        </w:rPr>
        <w:t>Vyra</w:t>
      </w:r>
      <w:proofErr w:type="spellEnd"/>
      <w:r>
        <w:rPr>
          <w:lang w:val="en-US"/>
        </w:rPr>
        <w:t xml:space="preserve"> country house and mentions </w:t>
      </w:r>
      <w:proofErr w:type="spellStart"/>
      <w:r>
        <w:rPr>
          <w:i/>
          <w:iCs/>
          <w:lang w:val="en-US"/>
        </w:rPr>
        <w:t>prozrachnaya</w:t>
      </w:r>
      <w:proofErr w:type="spellEnd"/>
      <w:r>
        <w:rPr>
          <w:i/>
          <w:iCs/>
          <w:lang w:val="en-US"/>
        </w:rPr>
        <w:t xml:space="preserve"> </w:t>
      </w:r>
      <w:proofErr w:type="spellStart"/>
      <w:r>
        <w:rPr>
          <w:i/>
          <w:iCs/>
          <w:lang w:val="en-US"/>
        </w:rPr>
        <w:t>arlekinada</w:t>
      </w:r>
      <w:proofErr w:type="spellEnd"/>
      <w:r>
        <w:rPr>
          <w:lang w:val="en-US"/>
        </w:rPr>
        <w:t xml:space="preserve"> (the transparent harlequinade):</w:t>
      </w:r>
    </w:p>
    <w:p w:rsidR="00C036AA" w:rsidRDefault="00C036AA" w:rsidP="00C036AA">
      <w:pPr>
        <w:rPr>
          <w:lang w:val="en-US"/>
        </w:rPr>
      </w:pPr>
    </w:p>
    <w:p w:rsidR="00C036AA" w:rsidRDefault="00C036AA" w:rsidP="00C036AA">
      <w:proofErr w:type="spellStart"/>
      <w:r>
        <w:t>Постояннейшим</w:t>
      </w:r>
      <w:proofErr w:type="spellEnd"/>
      <w:r>
        <w:t xml:space="preserve"> же источником очарования в часы чтения на </w:t>
      </w:r>
      <w:proofErr w:type="spellStart"/>
      <w:r>
        <w:t>вырской</w:t>
      </w:r>
      <w:proofErr w:type="spellEnd"/>
      <w:r>
        <w:t xml:space="preserve"> веранде были эти цветные стёкла, эта прозрачная арлекинада! Сад и опушка парка, пропущенные сквозь их волшебную призму, исполнялись какой-то тишины и отрешенности. Посмотришь сквозь синий прямоугольник</w:t>
      </w:r>
      <w:proofErr w:type="gramStart"/>
      <w:r>
        <w:t xml:space="preserve"> -- </w:t>
      </w:r>
      <w:proofErr w:type="gramEnd"/>
      <w:r>
        <w:t xml:space="preserve">и песок становится пеплом, траурные деревья плавали в тропическом небе. Сквозь зелёный параллелепипед зелень ёлок была зеленее лип. В жёлтом ромбе тени были как крепкий чай, а солнце как жидкий. В красном треугольнике тёмно-рубиновая листва густела над  розовым  мелом аллеи. </w:t>
      </w:r>
      <w:proofErr w:type="gramStart"/>
      <w:r>
        <w:t xml:space="preserve">Когда же после всех этих роскошеств обратишься, бывало, к одному из немногих квадратиков обыкновенного пресного стекла, с одиноким комаром или хромой </w:t>
      </w:r>
      <w:proofErr w:type="spellStart"/>
      <w:r>
        <w:t>карамарой</w:t>
      </w:r>
      <w:proofErr w:type="spellEnd"/>
      <w:r>
        <w:t xml:space="preserve"> в углу, это было так, будто берёшь глоток воды, когда не хочется пить, и трезво белела скамья под знакомой хвоей; но из всех оконец, в него-то мои герои-изгнанники мучительно жаждали посмотреть.</w:t>
      </w:r>
      <w:proofErr w:type="gramEnd"/>
    </w:p>
    <w:p w:rsidR="00C036AA" w:rsidRDefault="00C036AA" w:rsidP="00C036AA"/>
    <w:p w:rsidR="00C036AA" w:rsidRDefault="00C036AA" w:rsidP="00C036AA">
      <w:pPr>
        <w:shd w:val="clear" w:color="auto" w:fill="EFF8FE"/>
        <w:spacing w:line="245" w:lineRule="atLeast"/>
        <w:rPr>
          <w:lang w:val="en-US"/>
        </w:rPr>
      </w:pPr>
      <w:r>
        <w:rPr>
          <w:lang w:val="en-US"/>
        </w:rPr>
        <w:t>But the most constant source of enchantment during those readings came from the harlequin pattern of colored panes inset in a whitewashed framework on either side of the veranda. The garden when viewed through these magic glasses grew strangely still and aloof. If one looked through blue glass, the sand turned to cinders while inky trees swam in a tropical sky. The yellow created an amber world infused with an extra strong brew of sunshine. The red made the foliage drip ruby dark upon a coral-tinted footpath. The green soaked greenery in a greener green. And when, after such richness, one turned to a small square of normal, savorless glass, with its lone mosquito or lame daddy longlegs, it was like taking a draft of water when one is not thirsty, and one saw a matter-of-fact white bench under familiar trees. But of all the windows this is the pane through which in later years parched nostalgia longed to peer. (Chapter Five, 5)</w:t>
      </w:r>
    </w:p>
    <w:p w:rsidR="00C036AA" w:rsidRDefault="00C036AA" w:rsidP="00C036AA">
      <w:pPr>
        <w:shd w:val="clear" w:color="auto" w:fill="EFF8FE"/>
        <w:spacing w:line="245" w:lineRule="atLeast"/>
        <w:rPr>
          <w:lang w:val="en-US"/>
        </w:rPr>
      </w:pPr>
    </w:p>
    <w:p w:rsidR="00C036AA" w:rsidRDefault="00C036AA" w:rsidP="00C036AA">
      <w:pPr>
        <w:shd w:val="clear" w:color="auto" w:fill="EFF8FE"/>
        <w:spacing w:line="245" w:lineRule="atLeast"/>
        <w:rPr>
          <w:lang w:val="en-US"/>
        </w:rPr>
      </w:pPr>
      <w:r>
        <w:rPr>
          <w:lang w:val="en-US"/>
        </w:rPr>
        <w:t xml:space="preserve">At the end of the chapter VN mentions </w:t>
      </w:r>
      <w:proofErr w:type="spellStart"/>
      <w:r>
        <w:rPr>
          <w:i/>
          <w:iCs/>
          <w:lang w:val="en-US"/>
        </w:rPr>
        <w:t>lzheklassicheskiy</w:t>
      </w:r>
      <w:proofErr w:type="spellEnd"/>
      <w:r>
        <w:rPr>
          <w:i/>
          <w:iCs/>
          <w:lang w:val="en-US"/>
        </w:rPr>
        <w:t xml:space="preserve"> bred</w:t>
      </w:r>
      <w:r>
        <w:rPr>
          <w:lang w:val="en-US"/>
        </w:rPr>
        <w:t xml:space="preserve"> (pseudo-classical rubbish):</w:t>
      </w:r>
    </w:p>
    <w:p w:rsidR="00C036AA" w:rsidRDefault="00C036AA" w:rsidP="00C036AA">
      <w:pPr>
        <w:shd w:val="clear" w:color="auto" w:fill="EFF8FE"/>
        <w:spacing w:line="245" w:lineRule="atLeast"/>
        <w:rPr>
          <w:lang w:val="en-US"/>
        </w:rPr>
      </w:pPr>
    </w:p>
    <w:p w:rsidR="00C036AA" w:rsidRDefault="00C036AA" w:rsidP="00C036AA">
      <w:proofErr w:type="gramStart"/>
      <w:r>
        <w:t xml:space="preserve">Нам с  братом, увы, были даны как раз обратные откровения: то, чего не могли видеть взрослые, наблюдавшие лишь облаченную в непроницаемые доспехи, дневную </w:t>
      </w:r>
      <w:proofErr w:type="spellStart"/>
      <w:r>
        <w:t>Mademoiselle</w:t>
      </w:r>
      <w:proofErr w:type="spellEnd"/>
      <w:r>
        <w:t>, видели мы, всезнающие дети, когда, бывало, тому или другому из нас приснится дурной сон, и разбуженная звериным воплем, она появлялась из соседней комнаты, босая, простоволосая, подняв перед собою свечу, миганьем своим обращавшую в чешую золотые блестки</w:t>
      </w:r>
      <w:proofErr w:type="gramEnd"/>
      <w:r>
        <w:t xml:space="preserve">  на  ее кроваво-красном капоте, который не прикрывал её чудовищных колыханий; в эту минуту она казалась сущим воплощением Иезавели из "</w:t>
      </w:r>
      <w:proofErr w:type="spellStart"/>
      <w:r>
        <w:t>Athalie</w:t>
      </w:r>
      <w:proofErr w:type="spellEnd"/>
      <w:r>
        <w:t xml:space="preserve">", </w:t>
      </w:r>
      <w:proofErr w:type="spellStart"/>
      <w:r>
        <w:t>дурацкой</w:t>
      </w:r>
      <w:proofErr w:type="spellEnd"/>
      <w:r>
        <w:t xml:space="preserve"> трагедии Расина, куски которой мы, конечно, должны были знать наизусть вместе со всяким другим лжеклассическим бредом.</w:t>
      </w:r>
    </w:p>
    <w:p w:rsidR="00C036AA" w:rsidRDefault="00C036AA" w:rsidP="00C036AA"/>
    <w:p w:rsidR="00C036AA" w:rsidRDefault="00C036AA" w:rsidP="00C036AA">
      <w:pPr>
        <w:rPr>
          <w:lang w:val="en-US"/>
        </w:rPr>
      </w:pPr>
      <w:r>
        <w:rPr>
          <w:lang w:val="en-US"/>
        </w:rPr>
        <w:t xml:space="preserve">Such discoveries as my awed brother and I did make merely increased the difficulties of that task; and the grown-ups who during the day beheld a densely clothed Mademoiselle never saw what we children saw when, roused from her sleep by one of us shrieking himself out of a bad dream, disheveled, candle in hand, a gleam of gilt lace on the blood-red dressing gown that could not quite wrap her quaking mass, the ghastly </w:t>
      </w:r>
      <w:proofErr w:type="spellStart"/>
      <w:r>
        <w:rPr>
          <w:lang w:val="en-US"/>
        </w:rPr>
        <w:t>Jézabel</w:t>
      </w:r>
      <w:proofErr w:type="spellEnd"/>
      <w:r>
        <w:rPr>
          <w:lang w:val="en-US"/>
        </w:rPr>
        <w:t xml:space="preserve"> of Racine’s absurd play stomped barefooted into our bedroom. </w:t>
      </w:r>
      <w:proofErr w:type="gramStart"/>
      <w:r>
        <w:rPr>
          <w:lang w:val="en-US"/>
        </w:rPr>
        <w:t>(ibid.)</w:t>
      </w:r>
      <w:proofErr w:type="gramEnd"/>
    </w:p>
    <w:p w:rsidR="00C036AA" w:rsidRDefault="00C036AA" w:rsidP="00C036AA">
      <w:pPr>
        <w:shd w:val="clear" w:color="auto" w:fill="EFF8FE"/>
        <w:spacing w:line="245" w:lineRule="atLeast"/>
        <w:rPr>
          <w:lang w:val="en-US"/>
        </w:rPr>
      </w:pPr>
    </w:p>
    <w:p w:rsidR="00C036AA" w:rsidRDefault="00C036AA" w:rsidP="00C036AA">
      <w:pPr>
        <w:rPr>
          <w:lang w:val="en-US"/>
        </w:rPr>
      </w:pPr>
      <w:proofErr w:type="spellStart"/>
      <w:r>
        <w:rPr>
          <w:i/>
          <w:iCs/>
          <w:lang w:val="en-US"/>
        </w:rPr>
        <w:t>Arlekinada</w:t>
      </w:r>
      <w:proofErr w:type="spellEnd"/>
      <w:r>
        <w:rPr>
          <w:lang w:val="en-US"/>
        </w:rPr>
        <w:t xml:space="preserve"> (harlequinade) = </w:t>
      </w:r>
      <w:proofErr w:type="spellStart"/>
      <w:r>
        <w:rPr>
          <w:i/>
          <w:iCs/>
          <w:lang w:val="en-US"/>
        </w:rPr>
        <w:t>arlekin</w:t>
      </w:r>
      <w:proofErr w:type="spellEnd"/>
      <w:r>
        <w:rPr>
          <w:lang w:val="en-US"/>
        </w:rPr>
        <w:t xml:space="preserve"> (harlequin) + </w:t>
      </w:r>
      <w:proofErr w:type="spellStart"/>
      <w:r>
        <w:rPr>
          <w:lang w:val="en-US"/>
        </w:rPr>
        <w:t>Ada</w:t>
      </w:r>
      <w:proofErr w:type="spellEnd"/>
      <w:r>
        <w:rPr>
          <w:lang w:val="en-US"/>
        </w:rPr>
        <w:t xml:space="preserve">. In a little poem that she added under her photograph in the graduation album </w:t>
      </w:r>
      <w:proofErr w:type="spellStart"/>
      <w:r>
        <w:rPr>
          <w:lang w:val="en-US"/>
        </w:rPr>
        <w:t>Ada</w:t>
      </w:r>
      <w:proofErr w:type="spellEnd"/>
      <w:r>
        <w:rPr>
          <w:lang w:val="en-US"/>
        </w:rPr>
        <w:t xml:space="preserve"> mentions veranda:</w:t>
      </w:r>
    </w:p>
    <w:p w:rsidR="00C036AA" w:rsidRDefault="00C036AA" w:rsidP="00C036AA">
      <w:pPr>
        <w:rPr>
          <w:lang w:val="en-US"/>
        </w:rPr>
      </w:pPr>
    </w:p>
    <w:p w:rsidR="00C036AA" w:rsidRDefault="00C036AA" w:rsidP="00C036AA">
      <w:pPr>
        <w:rPr>
          <w:lang w:val="en-US"/>
        </w:rPr>
      </w:pPr>
      <w:r>
        <w:rPr>
          <w:lang w:val="en-US"/>
        </w:rPr>
        <w:lastRenderedPageBreak/>
        <w:t xml:space="preserve">It’s a gruesome girl!’ she cried after the melodious adieux. ‘Her name is Vanda Broom, and I learned only recently what I never suspected at school — she’s a regular </w:t>
      </w:r>
      <w:proofErr w:type="spellStart"/>
      <w:r>
        <w:rPr>
          <w:i/>
          <w:iCs/>
          <w:lang w:val="en-US"/>
        </w:rPr>
        <w:t>tribadka</w:t>
      </w:r>
      <w:proofErr w:type="spellEnd"/>
      <w:r>
        <w:rPr>
          <w:i/>
          <w:iCs/>
          <w:lang w:val="en-US"/>
        </w:rPr>
        <w:t xml:space="preserve"> — </w:t>
      </w:r>
      <w:r>
        <w:rPr>
          <w:lang w:val="en-US"/>
        </w:rPr>
        <w:t xml:space="preserve">poor Grace </w:t>
      </w:r>
      <w:proofErr w:type="spellStart"/>
      <w:r>
        <w:rPr>
          <w:lang w:val="en-US"/>
        </w:rPr>
        <w:t>Erminin</w:t>
      </w:r>
      <w:proofErr w:type="spellEnd"/>
      <w:r>
        <w:rPr>
          <w:lang w:val="en-US"/>
        </w:rPr>
        <w:t xml:space="preserve"> tells me Vanda used to make constant passes at her and at — </w:t>
      </w:r>
      <w:proofErr w:type="spellStart"/>
      <w:r>
        <w:rPr>
          <w:lang w:val="en-US"/>
        </w:rPr>
        <w:t>at</w:t>
      </w:r>
      <w:proofErr w:type="spellEnd"/>
      <w:r>
        <w:rPr>
          <w:lang w:val="en-US"/>
        </w:rPr>
        <w:t xml:space="preserve"> another girl. ‘There’s her picture here,’ continued </w:t>
      </w:r>
      <w:proofErr w:type="spellStart"/>
      <w:r>
        <w:rPr>
          <w:lang w:val="en-US"/>
        </w:rPr>
        <w:t>Cordula</w:t>
      </w:r>
      <w:proofErr w:type="spellEnd"/>
      <w:r>
        <w:rPr>
          <w:lang w:val="en-US"/>
        </w:rPr>
        <w:t xml:space="preserve"> with a quick change of tone, producing a daintily bound and prettily printed graduation album of Spring, 1887, which Van had seen at </w:t>
      </w:r>
      <w:proofErr w:type="spellStart"/>
      <w:r>
        <w:rPr>
          <w:lang w:val="en-US"/>
        </w:rPr>
        <w:t>Ardis</w:t>
      </w:r>
      <w:proofErr w:type="spellEnd"/>
      <w:r>
        <w:rPr>
          <w:lang w:val="en-US"/>
        </w:rPr>
        <w:t xml:space="preserve">, but in which he had not noticed the somber beetle-browed unhappy face of that particular girl, and now it did not matter </w:t>
      </w:r>
      <w:proofErr w:type="spellStart"/>
      <w:r>
        <w:rPr>
          <w:lang w:val="en-US"/>
        </w:rPr>
        <w:t>any more</w:t>
      </w:r>
      <w:proofErr w:type="spellEnd"/>
      <w:r>
        <w:rPr>
          <w:lang w:val="en-US"/>
        </w:rPr>
        <w:t xml:space="preserve">, and </w:t>
      </w:r>
      <w:proofErr w:type="spellStart"/>
      <w:r>
        <w:rPr>
          <w:lang w:val="en-US"/>
        </w:rPr>
        <w:t>Cordula</w:t>
      </w:r>
      <w:proofErr w:type="spellEnd"/>
      <w:r>
        <w:rPr>
          <w:lang w:val="en-US"/>
        </w:rPr>
        <w:t xml:space="preserve"> quickly popped the book back into a drawer; but he remembered very well that among the various more or less coy contributions it contained a clever pastiche by </w:t>
      </w:r>
      <w:proofErr w:type="spellStart"/>
      <w:r>
        <w:rPr>
          <w:lang w:val="en-US"/>
        </w:rPr>
        <w:t>Ada</w:t>
      </w:r>
      <w:proofErr w:type="spellEnd"/>
      <w:r>
        <w:rPr>
          <w:lang w:val="en-US"/>
        </w:rPr>
        <w:t xml:space="preserve"> </w:t>
      </w:r>
      <w:proofErr w:type="spellStart"/>
      <w:r>
        <w:rPr>
          <w:lang w:val="en-US"/>
        </w:rPr>
        <w:t>Veen</w:t>
      </w:r>
      <w:proofErr w:type="spellEnd"/>
      <w:r>
        <w:rPr>
          <w:lang w:val="en-US"/>
        </w:rPr>
        <w:t xml:space="preserve"> mimicking Tolstoy’s paragraph rhythm and chapter closings; he saw clearly in mind her prim photo under which she had added one of her characteristic jingles:</w:t>
      </w:r>
    </w:p>
    <w:p w:rsidR="00C036AA" w:rsidRDefault="00C036AA" w:rsidP="00C036AA">
      <w:pPr>
        <w:rPr>
          <w:lang w:val="en-US"/>
        </w:rPr>
      </w:pPr>
    </w:p>
    <w:p w:rsidR="00C036AA" w:rsidRDefault="00C036AA" w:rsidP="00C036AA">
      <w:pPr>
        <w:rPr>
          <w:lang w:val="en-US"/>
        </w:rPr>
      </w:pPr>
      <w:r>
        <w:rPr>
          <w:lang w:val="en-US"/>
        </w:rPr>
        <w:t>In the old manor, I’ve parodied</w:t>
      </w:r>
    </w:p>
    <w:p w:rsidR="00C036AA" w:rsidRPr="00C036AA" w:rsidRDefault="00C036AA" w:rsidP="00C036AA">
      <w:pPr>
        <w:rPr>
          <w:lang w:val="en-US"/>
        </w:rPr>
      </w:pPr>
      <w:r w:rsidRPr="00C036AA">
        <w:rPr>
          <w:lang w:val="en-US"/>
        </w:rPr>
        <w:t xml:space="preserve">Every </w:t>
      </w:r>
      <w:r w:rsidRPr="00C036AA">
        <w:rPr>
          <w:b/>
          <w:bCs/>
          <w:lang w:val="en-US"/>
        </w:rPr>
        <w:t>v</w:t>
      </w:r>
      <w:r w:rsidRPr="00C036AA">
        <w:rPr>
          <w:lang w:val="en-US"/>
        </w:rPr>
        <w:t>er</w:t>
      </w:r>
      <w:r w:rsidRPr="00C036AA">
        <w:rPr>
          <w:b/>
          <w:bCs/>
          <w:lang w:val="en-US"/>
        </w:rPr>
        <w:t>anda</w:t>
      </w:r>
      <w:r w:rsidRPr="00C036AA">
        <w:rPr>
          <w:lang w:val="en-US"/>
        </w:rPr>
        <w:t xml:space="preserve"> and </w:t>
      </w:r>
      <w:r w:rsidRPr="00C036AA">
        <w:rPr>
          <w:b/>
          <w:bCs/>
          <w:lang w:val="en-US"/>
        </w:rPr>
        <w:t>room</w:t>
      </w:r>
      <w:r w:rsidRPr="00C036AA">
        <w:rPr>
          <w:lang w:val="en-US"/>
        </w:rPr>
        <w:t>,</w:t>
      </w:r>
    </w:p>
    <w:p w:rsidR="00C036AA" w:rsidRPr="00C036AA" w:rsidRDefault="00C036AA" w:rsidP="00C036AA">
      <w:pPr>
        <w:rPr>
          <w:lang w:val="en-US"/>
        </w:rPr>
      </w:pPr>
      <w:r w:rsidRPr="00C036AA">
        <w:rPr>
          <w:lang w:val="en-US"/>
        </w:rPr>
        <w:t>And jacarandas at Arrowhead</w:t>
      </w:r>
    </w:p>
    <w:p w:rsidR="00C036AA" w:rsidRDefault="00C036AA" w:rsidP="00C036AA">
      <w:pPr>
        <w:rPr>
          <w:lang w:val="en-US"/>
        </w:rPr>
      </w:pPr>
      <w:proofErr w:type="gramStart"/>
      <w:r>
        <w:rPr>
          <w:lang w:val="en-US"/>
        </w:rPr>
        <w:t xml:space="preserve">In supernatural </w:t>
      </w:r>
      <w:r>
        <w:rPr>
          <w:b/>
          <w:bCs/>
          <w:lang w:val="en-US"/>
        </w:rPr>
        <w:t>b</w:t>
      </w:r>
      <w:r>
        <w:rPr>
          <w:lang w:val="en-US"/>
        </w:rPr>
        <w:t>loom.</w:t>
      </w:r>
      <w:proofErr w:type="gramEnd"/>
      <w:r>
        <w:rPr>
          <w:lang w:val="en-US"/>
        </w:rPr>
        <w:t xml:space="preserve"> (1.43)</w:t>
      </w:r>
    </w:p>
    <w:p w:rsidR="00C036AA" w:rsidRDefault="00C036AA" w:rsidP="00C036AA">
      <w:pPr>
        <w:rPr>
          <w:lang w:val="en-US"/>
        </w:rPr>
      </w:pPr>
    </w:p>
    <w:p w:rsidR="00C036AA" w:rsidRDefault="00C036AA" w:rsidP="00C036AA">
      <w:pPr>
        <w:rPr>
          <w:lang w:val="en-US"/>
        </w:rPr>
      </w:pPr>
      <w:r>
        <w:rPr>
          <w:lang w:val="en-US"/>
        </w:rPr>
        <w:t xml:space="preserve">The last chapter (1.43) of </w:t>
      </w:r>
      <w:proofErr w:type="spellStart"/>
      <w:r>
        <w:rPr>
          <w:i/>
          <w:iCs/>
          <w:lang w:val="en-US"/>
        </w:rPr>
        <w:t>Ada</w:t>
      </w:r>
      <w:r>
        <w:rPr>
          <w:lang w:val="en-US"/>
        </w:rPr>
        <w:t>’s</w:t>
      </w:r>
      <w:proofErr w:type="spellEnd"/>
      <w:r>
        <w:rPr>
          <w:lang w:val="en-US"/>
        </w:rPr>
        <w:t xml:space="preserve"> Part One ends as follows:</w:t>
      </w:r>
    </w:p>
    <w:p w:rsidR="00C036AA" w:rsidRDefault="00C036AA" w:rsidP="00C036AA">
      <w:pPr>
        <w:rPr>
          <w:lang w:val="en-US"/>
        </w:rPr>
      </w:pPr>
    </w:p>
    <w:p w:rsidR="00C036AA" w:rsidRDefault="00C036AA" w:rsidP="00C036AA">
      <w:pPr>
        <w:rPr>
          <w:lang w:val="en-US"/>
        </w:rPr>
      </w:pPr>
      <w:r>
        <w:rPr>
          <w:lang w:val="en-US"/>
        </w:rPr>
        <w:t xml:space="preserve">When in early September Van </w:t>
      </w:r>
      <w:proofErr w:type="spellStart"/>
      <w:r>
        <w:rPr>
          <w:lang w:val="en-US"/>
        </w:rPr>
        <w:t>Veen</w:t>
      </w:r>
      <w:proofErr w:type="spellEnd"/>
      <w:r>
        <w:rPr>
          <w:lang w:val="en-US"/>
        </w:rPr>
        <w:t xml:space="preserve"> left Manhattan for Lute, he was pregnant.</w:t>
      </w:r>
    </w:p>
    <w:p w:rsidR="00C036AA" w:rsidRDefault="00C036AA" w:rsidP="00C036AA">
      <w:pPr>
        <w:rPr>
          <w:lang w:val="en-US"/>
        </w:rPr>
      </w:pPr>
    </w:p>
    <w:p w:rsidR="00C036AA" w:rsidRDefault="00C036AA" w:rsidP="00C036AA">
      <w:pPr>
        <w:rPr>
          <w:lang w:val="en-US"/>
        </w:rPr>
      </w:pPr>
      <w:r>
        <w:rPr>
          <w:lang w:val="en-US"/>
        </w:rPr>
        <w:t xml:space="preserve">The </w:t>
      </w:r>
      <w:proofErr w:type="spellStart"/>
      <w:r>
        <w:rPr>
          <w:lang w:val="en-US"/>
        </w:rPr>
        <w:t>Antiterran</w:t>
      </w:r>
      <w:proofErr w:type="spellEnd"/>
      <w:r>
        <w:rPr>
          <w:lang w:val="en-US"/>
        </w:rPr>
        <w:t xml:space="preserve"> name of Paris, Lute hints at </w:t>
      </w:r>
      <w:proofErr w:type="spellStart"/>
      <w:r>
        <w:rPr>
          <w:lang w:val="en-US"/>
        </w:rPr>
        <w:t>Lutèce</w:t>
      </w:r>
      <w:proofErr w:type="spellEnd"/>
      <w:r>
        <w:rPr>
          <w:lang w:val="en-US"/>
        </w:rPr>
        <w:t xml:space="preserve"> (the city’s ancient name). In his epistle “To </w:t>
      </w:r>
      <w:proofErr w:type="spellStart"/>
      <w:r>
        <w:rPr>
          <w:lang w:val="en-US"/>
        </w:rPr>
        <w:t>Vasiliy</w:t>
      </w:r>
      <w:proofErr w:type="spellEnd"/>
      <w:r>
        <w:rPr>
          <w:lang w:val="en-US"/>
        </w:rPr>
        <w:t xml:space="preserve"> Pushkin on his Stay in Kostroma” (1805) Count </w:t>
      </w:r>
      <w:proofErr w:type="spellStart"/>
      <w:r>
        <w:rPr>
          <w:lang w:val="en-US"/>
        </w:rPr>
        <w:t>Khvostov</w:t>
      </w:r>
      <w:proofErr w:type="spellEnd"/>
      <w:r>
        <w:rPr>
          <w:lang w:val="en-US"/>
        </w:rPr>
        <w:t xml:space="preserve"> mentions </w:t>
      </w:r>
      <w:proofErr w:type="spellStart"/>
      <w:r>
        <w:rPr>
          <w:i/>
          <w:iCs/>
          <w:lang w:val="en-US"/>
        </w:rPr>
        <w:t>chudesnaya</w:t>
      </w:r>
      <w:proofErr w:type="spellEnd"/>
      <w:r>
        <w:rPr>
          <w:i/>
          <w:iCs/>
          <w:lang w:val="en-US"/>
        </w:rPr>
        <w:t xml:space="preserve"> </w:t>
      </w:r>
      <w:proofErr w:type="spellStart"/>
      <w:r>
        <w:rPr>
          <w:i/>
          <w:iCs/>
          <w:lang w:val="en-US"/>
        </w:rPr>
        <w:t>Lyutetsa</w:t>
      </w:r>
      <w:proofErr w:type="spellEnd"/>
      <w:r>
        <w:rPr>
          <w:lang w:val="en-US"/>
        </w:rPr>
        <w:t xml:space="preserve"> (wondrous </w:t>
      </w:r>
      <w:proofErr w:type="spellStart"/>
      <w:r>
        <w:rPr>
          <w:lang w:val="en-US"/>
        </w:rPr>
        <w:t>Lutèce</w:t>
      </w:r>
      <w:proofErr w:type="spellEnd"/>
      <w:r>
        <w:rPr>
          <w:lang w:val="en-US"/>
        </w:rPr>
        <w:t xml:space="preserve">) and </w:t>
      </w:r>
      <w:proofErr w:type="spellStart"/>
      <w:r>
        <w:rPr>
          <w:i/>
          <w:iCs/>
          <w:lang w:val="en-US"/>
        </w:rPr>
        <w:t>Sekvana</w:t>
      </w:r>
      <w:proofErr w:type="spellEnd"/>
      <w:r>
        <w:rPr>
          <w:lang w:val="en-US"/>
        </w:rPr>
        <w:t xml:space="preserve"> (</w:t>
      </w:r>
      <w:proofErr w:type="spellStart"/>
      <w:r>
        <w:rPr>
          <w:lang w:val="en-US"/>
        </w:rPr>
        <w:t>Sequana</w:t>
      </w:r>
      <w:proofErr w:type="spellEnd"/>
      <w:r>
        <w:rPr>
          <w:lang w:val="en-US"/>
        </w:rPr>
        <w:t xml:space="preserve">, the goddess of the river Seine). There is Van in </w:t>
      </w:r>
      <w:proofErr w:type="spellStart"/>
      <w:r>
        <w:rPr>
          <w:i/>
          <w:iCs/>
          <w:lang w:val="en-US"/>
        </w:rPr>
        <w:t>Sekvana</w:t>
      </w:r>
      <w:proofErr w:type="spellEnd"/>
      <w:r>
        <w:rPr>
          <w:lang w:val="en-US"/>
        </w:rPr>
        <w:t>, a name that brings to mind</w:t>
      </w:r>
      <w:r>
        <w:rPr>
          <w:i/>
          <w:iCs/>
          <w:lang w:val="en-US"/>
        </w:rPr>
        <w:t xml:space="preserve"> </w:t>
      </w:r>
      <w:proofErr w:type="spellStart"/>
      <w:r>
        <w:rPr>
          <w:i/>
          <w:iCs/>
          <w:lang w:val="en-US"/>
        </w:rPr>
        <w:t>kvaka</w:t>
      </w:r>
      <w:proofErr w:type="spellEnd"/>
      <w:r>
        <w:rPr>
          <w:i/>
          <w:iCs/>
          <w:lang w:val="en-US"/>
        </w:rPr>
        <w:t xml:space="preserve"> </w:t>
      </w:r>
      <w:proofErr w:type="spellStart"/>
      <w:r>
        <w:rPr>
          <w:i/>
          <w:iCs/>
          <w:lang w:val="en-US"/>
        </w:rPr>
        <w:t>sesva</w:t>
      </w:r>
      <w:proofErr w:type="spellEnd"/>
      <w:r>
        <w:rPr>
          <w:i/>
          <w:iCs/>
          <w:lang w:val="en-US"/>
        </w:rPr>
        <w:t xml:space="preserve"> (quoi </w:t>
      </w:r>
      <w:proofErr w:type="spellStart"/>
      <w:r>
        <w:rPr>
          <w:i/>
          <w:iCs/>
          <w:lang w:val="en-US"/>
        </w:rPr>
        <w:t>que</w:t>
      </w:r>
      <w:proofErr w:type="spellEnd"/>
      <w:r>
        <w:rPr>
          <w:i/>
          <w:iCs/>
          <w:lang w:val="en-US"/>
        </w:rPr>
        <w:t xml:space="preserve"> </w:t>
      </w:r>
      <w:proofErr w:type="spellStart"/>
      <w:proofErr w:type="gramStart"/>
      <w:r>
        <w:rPr>
          <w:i/>
          <w:iCs/>
          <w:lang w:val="en-US"/>
        </w:rPr>
        <w:t>ce</w:t>
      </w:r>
      <w:proofErr w:type="spellEnd"/>
      <w:proofErr w:type="gramEnd"/>
      <w:r>
        <w:rPr>
          <w:i/>
          <w:iCs/>
          <w:lang w:val="en-US"/>
        </w:rPr>
        <w:t xml:space="preserve"> </w:t>
      </w:r>
      <w:proofErr w:type="spellStart"/>
      <w:r>
        <w:rPr>
          <w:i/>
          <w:iCs/>
          <w:lang w:val="en-US"/>
        </w:rPr>
        <w:t>soit</w:t>
      </w:r>
      <w:proofErr w:type="spellEnd"/>
      <w:r>
        <w:rPr>
          <w:i/>
          <w:iCs/>
          <w:lang w:val="en-US"/>
        </w:rPr>
        <w:t xml:space="preserve"> </w:t>
      </w:r>
      <w:r>
        <w:rPr>
          <w:lang w:val="en-US"/>
        </w:rPr>
        <w:t xml:space="preserve">in Marina’s mispronunciation), and in Vanda Broom, a lesbian whose name is secretly present in </w:t>
      </w:r>
      <w:proofErr w:type="spellStart"/>
      <w:r>
        <w:rPr>
          <w:lang w:val="en-US"/>
        </w:rPr>
        <w:t>Ada’s</w:t>
      </w:r>
      <w:proofErr w:type="spellEnd"/>
      <w:r>
        <w:rPr>
          <w:lang w:val="en-US"/>
        </w:rPr>
        <w:t xml:space="preserve"> poem. </w:t>
      </w:r>
    </w:p>
    <w:p w:rsidR="00C036AA" w:rsidRDefault="00C036AA" w:rsidP="00C036AA">
      <w:pPr>
        <w:rPr>
          <w:lang w:val="en-US"/>
        </w:rPr>
      </w:pPr>
    </w:p>
    <w:p w:rsidR="00C036AA" w:rsidRDefault="00C036AA" w:rsidP="00C036AA">
      <w:pPr>
        <w:rPr>
          <w:lang w:val="en-US"/>
        </w:rPr>
      </w:pPr>
      <w:r>
        <w:rPr>
          <w:lang w:val="en-US"/>
        </w:rPr>
        <w:t xml:space="preserve">VN’s </w:t>
      </w:r>
      <w:proofErr w:type="spellStart"/>
      <w:r>
        <w:rPr>
          <w:i/>
          <w:iCs/>
          <w:lang w:val="en-US"/>
        </w:rPr>
        <w:t>Ada</w:t>
      </w:r>
      <w:proofErr w:type="spellEnd"/>
      <w:r>
        <w:rPr>
          <w:lang w:val="en-US"/>
        </w:rPr>
        <w:t xml:space="preserve"> corresponds to </w:t>
      </w:r>
      <w:proofErr w:type="spellStart"/>
      <w:r>
        <w:rPr>
          <w:lang w:val="en-US"/>
        </w:rPr>
        <w:t>Vadim’s</w:t>
      </w:r>
      <w:proofErr w:type="spellEnd"/>
      <w:r>
        <w:rPr>
          <w:lang w:val="en-US"/>
        </w:rPr>
        <w:t xml:space="preserve"> novel </w:t>
      </w:r>
      <w:proofErr w:type="spellStart"/>
      <w:r>
        <w:rPr>
          <w:i/>
          <w:iCs/>
          <w:lang w:val="en-US"/>
        </w:rPr>
        <w:t>Ardis</w:t>
      </w:r>
      <w:proofErr w:type="spellEnd"/>
      <w:r>
        <w:rPr>
          <w:lang w:val="en-US"/>
        </w:rPr>
        <w:t xml:space="preserve"> (1970). According to </w:t>
      </w:r>
      <w:proofErr w:type="spellStart"/>
      <w:r>
        <w:rPr>
          <w:lang w:val="en-US"/>
        </w:rPr>
        <w:t>Vadim</w:t>
      </w:r>
      <w:proofErr w:type="spellEnd"/>
      <w:r>
        <w:rPr>
          <w:lang w:val="en-US"/>
        </w:rPr>
        <w:t xml:space="preserve">, the society nickname of his father (who died in a pistol duel) was Demon. As a boy, </w:t>
      </w:r>
      <w:proofErr w:type="spellStart"/>
      <w:r>
        <w:rPr>
          <w:lang w:val="en-US"/>
        </w:rPr>
        <w:t>Vadim</w:t>
      </w:r>
      <w:proofErr w:type="spellEnd"/>
      <w:r>
        <w:rPr>
          <w:lang w:val="en-US"/>
        </w:rPr>
        <w:t xml:space="preserve"> flirted with </w:t>
      </w:r>
      <w:proofErr w:type="spellStart"/>
      <w:r>
        <w:rPr>
          <w:lang w:val="en-US"/>
        </w:rPr>
        <w:t>Ada</w:t>
      </w:r>
      <w:proofErr w:type="spellEnd"/>
      <w:r>
        <w:rPr>
          <w:lang w:val="en-US"/>
        </w:rPr>
        <w:t xml:space="preserve"> </w:t>
      </w:r>
      <w:proofErr w:type="spellStart"/>
      <w:r>
        <w:rPr>
          <w:lang w:val="en-US"/>
        </w:rPr>
        <w:t>Bredow</w:t>
      </w:r>
      <w:proofErr w:type="spellEnd"/>
      <w:r>
        <w:rPr>
          <w:lang w:val="en-US"/>
        </w:rPr>
        <w:t xml:space="preserve">, a girl who was portrayed by </w:t>
      </w:r>
      <w:proofErr w:type="spellStart"/>
      <w:r>
        <w:rPr>
          <w:lang w:val="en-US"/>
        </w:rPr>
        <w:t>Serov</w:t>
      </w:r>
      <w:proofErr w:type="spellEnd"/>
      <w:r>
        <w:rPr>
          <w:lang w:val="en-US"/>
        </w:rPr>
        <w:t>:</w:t>
      </w:r>
    </w:p>
    <w:p w:rsidR="00C036AA" w:rsidRDefault="00C036AA" w:rsidP="00C036AA">
      <w:pPr>
        <w:rPr>
          <w:lang w:val="en-US"/>
        </w:rPr>
      </w:pPr>
    </w:p>
    <w:p w:rsidR="00C036AA" w:rsidRDefault="00252CE2" w:rsidP="00C036AA">
      <w:pPr>
        <w:rPr>
          <w:lang w:val="en-US"/>
        </w:rPr>
      </w:pPr>
      <w:r>
        <w:rPr>
          <w:lang w:val="en-US"/>
        </w:rPr>
        <w:t>I am reduced--a sad </w:t>
      </w:r>
      <w:r w:rsidR="00C036AA">
        <w:rPr>
          <w:lang w:val="en-US"/>
        </w:rPr>
        <w:t xml:space="preserve">confession!--to something I have also used before, and even in this book--the well-known method of degrading one species of art by appealing to another. I am thinking of </w:t>
      </w:r>
      <w:proofErr w:type="spellStart"/>
      <w:r w:rsidR="00C036AA">
        <w:rPr>
          <w:lang w:val="en-US"/>
        </w:rPr>
        <w:t>Serov's</w:t>
      </w:r>
      <w:proofErr w:type="spellEnd"/>
      <w:r w:rsidR="00C036AA">
        <w:rPr>
          <w:lang w:val="en-US"/>
        </w:rPr>
        <w:t xml:space="preserve"> </w:t>
      </w:r>
      <w:r w:rsidR="00C036AA">
        <w:rPr>
          <w:i/>
          <w:iCs/>
          <w:lang w:val="en-US"/>
        </w:rPr>
        <w:t>Five-</w:t>
      </w:r>
      <w:proofErr w:type="spellStart"/>
      <w:r w:rsidR="00C036AA">
        <w:rPr>
          <w:i/>
          <w:iCs/>
          <w:lang w:val="en-US"/>
        </w:rPr>
        <w:t>petaled</w:t>
      </w:r>
      <w:proofErr w:type="spellEnd"/>
      <w:r w:rsidR="00C036AA">
        <w:rPr>
          <w:i/>
          <w:iCs/>
          <w:lang w:val="en-US"/>
        </w:rPr>
        <w:t xml:space="preserve"> Lilac</w:t>
      </w:r>
      <w:r>
        <w:rPr>
          <w:lang w:val="en-US"/>
        </w:rPr>
        <w:t>, oil, which depicts </w:t>
      </w:r>
      <w:r w:rsidR="00C036AA">
        <w:rPr>
          <w:lang w:val="en-US"/>
        </w:rPr>
        <w:t xml:space="preserve">a tawny-haired girl of twelve or so sitting at a sun-flecked table and manipulating a raceme of lilac in search of that lucky token. The girl is no other than </w:t>
      </w:r>
      <w:proofErr w:type="spellStart"/>
      <w:r w:rsidR="00C036AA">
        <w:rPr>
          <w:lang w:val="en-US"/>
        </w:rPr>
        <w:t>Ada</w:t>
      </w:r>
      <w:proofErr w:type="spellEnd"/>
      <w:r w:rsidR="00C036AA">
        <w:rPr>
          <w:lang w:val="en-US"/>
        </w:rPr>
        <w:t xml:space="preserve"> </w:t>
      </w:r>
      <w:proofErr w:type="spellStart"/>
      <w:r w:rsidR="00C036AA">
        <w:rPr>
          <w:lang w:val="en-US"/>
        </w:rPr>
        <w:t>Bredow</w:t>
      </w:r>
      <w:proofErr w:type="spellEnd"/>
      <w:r w:rsidR="00C036AA">
        <w:rPr>
          <w:lang w:val="en-US"/>
        </w:rPr>
        <w:t xml:space="preserve">, a first cousin of mine whom I flirted with disgracefully that very summer, the sun of which </w:t>
      </w:r>
      <w:proofErr w:type="spellStart"/>
      <w:r w:rsidR="00C036AA">
        <w:rPr>
          <w:lang w:val="en-US"/>
        </w:rPr>
        <w:t>ocellates</w:t>
      </w:r>
      <w:proofErr w:type="spellEnd"/>
      <w:r w:rsidR="00C036AA">
        <w:rPr>
          <w:lang w:val="en-US"/>
        </w:rPr>
        <w:t xml:space="preserve"> the garden table and her bare arms. (4.3)</w:t>
      </w:r>
    </w:p>
    <w:p w:rsidR="00C036AA" w:rsidRDefault="00C036AA" w:rsidP="00C036AA">
      <w:pPr>
        <w:rPr>
          <w:lang w:val="en-US"/>
        </w:rPr>
      </w:pPr>
    </w:p>
    <w:p w:rsidR="00C036AA" w:rsidRDefault="00C036AA" w:rsidP="00C036AA">
      <w:pPr>
        <w:rPr>
          <w:lang w:val="en-US"/>
        </w:rPr>
      </w:pPr>
      <w:r>
        <w:rPr>
          <w:lang w:val="en-US"/>
        </w:rPr>
        <w:t xml:space="preserve">It was </w:t>
      </w:r>
      <w:proofErr w:type="spellStart"/>
      <w:r>
        <w:rPr>
          <w:lang w:val="en-US"/>
        </w:rPr>
        <w:t>Ada’s</w:t>
      </w:r>
      <w:proofErr w:type="spellEnd"/>
      <w:r>
        <w:rPr>
          <w:lang w:val="en-US"/>
        </w:rPr>
        <w:t xml:space="preserve"> grandmother, Baroness </w:t>
      </w:r>
      <w:proofErr w:type="spellStart"/>
      <w:r>
        <w:rPr>
          <w:lang w:val="en-US"/>
        </w:rPr>
        <w:t>Bredow</w:t>
      </w:r>
      <w:proofErr w:type="spellEnd"/>
      <w:r>
        <w:rPr>
          <w:lang w:val="en-US"/>
        </w:rPr>
        <w:t xml:space="preserve">, born Tolstoy, who summoned </w:t>
      </w:r>
      <w:proofErr w:type="spellStart"/>
      <w:r>
        <w:rPr>
          <w:lang w:val="en-US"/>
        </w:rPr>
        <w:t>Vadim</w:t>
      </w:r>
      <w:proofErr w:type="spellEnd"/>
      <w:r>
        <w:rPr>
          <w:lang w:val="en-US"/>
        </w:rPr>
        <w:t xml:space="preserve"> to look at the harlequins:</w:t>
      </w:r>
    </w:p>
    <w:p w:rsidR="00C036AA" w:rsidRDefault="00C036AA" w:rsidP="00C036AA">
      <w:pPr>
        <w:rPr>
          <w:lang w:val="en-US"/>
        </w:rPr>
      </w:pPr>
    </w:p>
    <w:p w:rsidR="00C036AA" w:rsidRDefault="00C036AA" w:rsidP="00C036AA">
      <w:pPr>
        <w:rPr>
          <w:lang w:val="en-US"/>
        </w:rPr>
      </w:pPr>
      <w:r>
        <w:rPr>
          <w:lang w:val="en-US"/>
        </w:rPr>
        <w:t xml:space="preserve">I saw my parents infrequently. They divorced and remarried and </w:t>
      </w:r>
      <w:proofErr w:type="spellStart"/>
      <w:r>
        <w:rPr>
          <w:lang w:val="en-US"/>
        </w:rPr>
        <w:t>redivorced</w:t>
      </w:r>
      <w:proofErr w:type="spellEnd"/>
      <w:r>
        <w:rPr>
          <w:lang w:val="en-US"/>
        </w:rPr>
        <w:t xml:space="preserve"> at such a rapid rate that had the custodians of my fortune been less alert, I might have been auctioned out finally to a pair of strangers of Swedish or Scottish descent, with </w:t>
      </w:r>
      <w:proofErr w:type="spellStart"/>
      <w:r>
        <w:rPr>
          <w:lang w:val="en-US"/>
        </w:rPr>
        <w:t>sad</w:t>
      </w:r>
      <w:proofErr w:type="spellEnd"/>
      <w:r>
        <w:rPr>
          <w:lang w:val="en-US"/>
        </w:rPr>
        <w:t xml:space="preserve"> bags under hungry eyes. An extraordinary grand-aunt, Baroness </w:t>
      </w:r>
      <w:proofErr w:type="spellStart"/>
      <w:r>
        <w:rPr>
          <w:lang w:val="en-US"/>
        </w:rPr>
        <w:t>Bredow</w:t>
      </w:r>
      <w:proofErr w:type="spellEnd"/>
      <w:r>
        <w:rPr>
          <w:lang w:val="en-US"/>
        </w:rPr>
        <w:t>, born Tolstoy, amply replaced closer blood. As a child of seven or eight, already harboring the secrets of a confirmed madman, I seemed even to her (who also was far from normal) unduly sulky and indolent; actually, of course, I kept daydreaming in a most outrageous fashion.              </w:t>
      </w:r>
    </w:p>
    <w:p w:rsidR="00C036AA" w:rsidRDefault="00C036AA" w:rsidP="00C036AA">
      <w:pPr>
        <w:rPr>
          <w:lang w:val="en-US"/>
        </w:rPr>
      </w:pPr>
      <w:r>
        <w:rPr>
          <w:lang w:val="en-US"/>
        </w:rPr>
        <w:t>"Stop moping!" she would cry: "Look at the harlequins!       </w:t>
      </w:r>
    </w:p>
    <w:p w:rsidR="00C036AA" w:rsidRDefault="00C036AA" w:rsidP="00C036AA">
      <w:pPr>
        <w:rPr>
          <w:lang w:val="en-US"/>
        </w:rPr>
      </w:pPr>
      <w:r>
        <w:rPr>
          <w:lang w:val="en-US"/>
        </w:rPr>
        <w:t xml:space="preserve">"What harlequins? </w:t>
      </w:r>
      <w:proofErr w:type="gramStart"/>
      <w:r>
        <w:rPr>
          <w:lang w:val="en-US"/>
        </w:rPr>
        <w:t>Where?"</w:t>
      </w:r>
      <w:proofErr w:type="gramEnd"/>
      <w:r>
        <w:rPr>
          <w:lang w:val="en-US"/>
        </w:rPr>
        <w:t>               </w:t>
      </w:r>
    </w:p>
    <w:p w:rsidR="00C036AA" w:rsidRDefault="00C036AA" w:rsidP="00C036AA">
      <w:pPr>
        <w:rPr>
          <w:lang w:val="en-US"/>
        </w:rPr>
      </w:pPr>
      <w:proofErr w:type="gramStart"/>
      <w:r>
        <w:rPr>
          <w:lang w:val="en-US"/>
        </w:rPr>
        <w:t>"Oh, everywhere.</w:t>
      </w:r>
      <w:proofErr w:type="gramEnd"/>
      <w:r>
        <w:rPr>
          <w:lang w:val="en-US"/>
        </w:rPr>
        <w:t xml:space="preserve"> </w:t>
      </w:r>
      <w:proofErr w:type="gramStart"/>
      <w:r>
        <w:rPr>
          <w:lang w:val="en-US"/>
        </w:rPr>
        <w:t>All around you.</w:t>
      </w:r>
      <w:proofErr w:type="gramEnd"/>
      <w:r>
        <w:rPr>
          <w:lang w:val="en-US"/>
        </w:rPr>
        <w:t xml:space="preserve"> Trees are harlequins, words are harlequins. So are situations and sums. Put two things together--jokes, images--and you get a triple harlequin. Come on! Play! Invent the world! Invent reality!"               </w:t>
      </w:r>
    </w:p>
    <w:p w:rsidR="00C036AA" w:rsidRDefault="00C036AA" w:rsidP="00C036AA">
      <w:pPr>
        <w:rPr>
          <w:lang w:val="en-US"/>
        </w:rPr>
      </w:pPr>
      <w:r>
        <w:rPr>
          <w:lang w:val="en-US"/>
        </w:rPr>
        <w:t>I did. By Jove, I did. I invented my grand-aunt in honor of my first daydreams, and now, down the marble steps of memory's front porch, here she slowly comes, sideways, sideways, the poor lame lady, touching each step edge with the rubber tip of her black cane. (1.2)</w:t>
      </w:r>
    </w:p>
    <w:p w:rsidR="00C036AA" w:rsidRDefault="00C036AA" w:rsidP="00C036AA">
      <w:pPr>
        <w:rPr>
          <w:lang w:val="en-US"/>
        </w:rPr>
      </w:pPr>
    </w:p>
    <w:p w:rsidR="00C036AA" w:rsidRDefault="00C036AA" w:rsidP="00C036AA">
      <w:pPr>
        <w:rPr>
          <w:lang w:val="en-US"/>
        </w:rPr>
      </w:pPr>
      <w:r>
        <w:rPr>
          <w:lang w:val="en-US"/>
        </w:rPr>
        <w:t xml:space="preserve">In my previous post (“Baroness </w:t>
      </w:r>
      <w:proofErr w:type="spellStart"/>
      <w:r>
        <w:rPr>
          <w:lang w:val="en-US"/>
        </w:rPr>
        <w:t>Bredow</w:t>
      </w:r>
      <w:proofErr w:type="spellEnd"/>
      <w:r>
        <w:rPr>
          <w:lang w:val="en-US"/>
        </w:rPr>
        <w:t xml:space="preserve">, </w:t>
      </w:r>
      <w:proofErr w:type="spellStart"/>
      <w:r>
        <w:rPr>
          <w:lang w:val="en-US"/>
        </w:rPr>
        <w:t>Nikifor</w:t>
      </w:r>
      <w:proofErr w:type="spellEnd"/>
      <w:r>
        <w:rPr>
          <w:lang w:val="en-US"/>
        </w:rPr>
        <w:t xml:space="preserve"> </w:t>
      </w:r>
      <w:proofErr w:type="spellStart"/>
      <w:r>
        <w:rPr>
          <w:lang w:val="en-US"/>
        </w:rPr>
        <w:t>Nikodimovich</w:t>
      </w:r>
      <w:proofErr w:type="spellEnd"/>
      <w:r>
        <w:rPr>
          <w:lang w:val="en-US"/>
        </w:rPr>
        <w:t xml:space="preserve"> </w:t>
      </w:r>
      <w:proofErr w:type="spellStart"/>
      <w:r>
        <w:rPr>
          <w:lang w:val="en-US"/>
        </w:rPr>
        <w:t>Starov</w:t>
      </w:r>
      <w:proofErr w:type="spellEnd"/>
      <w:r>
        <w:rPr>
          <w:lang w:val="en-US"/>
        </w:rPr>
        <w:t xml:space="preserve"> &amp; </w:t>
      </w:r>
      <w:proofErr w:type="spellStart"/>
      <w:r>
        <w:rPr>
          <w:lang w:val="en-US"/>
        </w:rPr>
        <w:t>Ada</w:t>
      </w:r>
      <w:proofErr w:type="spellEnd"/>
      <w:r>
        <w:rPr>
          <w:lang w:val="en-US"/>
        </w:rPr>
        <w:t xml:space="preserve"> </w:t>
      </w:r>
      <w:proofErr w:type="spellStart"/>
      <w:r>
        <w:rPr>
          <w:lang w:val="en-US"/>
        </w:rPr>
        <w:t>Bredow</w:t>
      </w:r>
      <w:proofErr w:type="spellEnd"/>
      <w:r>
        <w:rPr>
          <w:lang w:val="en-US"/>
        </w:rPr>
        <w:t xml:space="preserve"> in LATH; </w:t>
      </w:r>
      <w:proofErr w:type="spellStart"/>
      <w:r>
        <w:rPr>
          <w:lang w:val="en-US"/>
        </w:rPr>
        <w:t>Mr</w:t>
      </w:r>
      <w:proofErr w:type="spellEnd"/>
      <w:r>
        <w:rPr>
          <w:lang w:val="en-US"/>
        </w:rPr>
        <w:t xml:space="preserve"> </w:t>
      </w:r>
      <w:proofErr w:type="spellStart"/>
      <w:r>
        <w:rPr>
          <w:lang w:val="en-US"/>
        </w:rPr>
        <w:t>Brod</w:t>
      </w:r>
      <w:proofErr w:type="spellEnd"/>
      <w:r>
        <w:rPr>
          <w:lang w:val="en-US"/>
        </w:rPr>
        <w:t xml:space="preserve"> or Bred in </w:t>
      </w:r>
      <w:proofErr w:type="spellStart"/>
      <w:r>
        <w:rPr>
          <w:i/>
          <w:iCs/>
          <w:lang w:val="en-US"/>
        </w:rPr>
        <w:t>Ada</w:t>
      </w:r>
      <w:proofErr w:type="spellEnd"/>
      <w:r>
        <w:rPr>
          <w:lang w:val="en-US"/>
        </w:rPr>
        <w:t xml:space="preserve">”) I forgot to mention </w:t>
      </w:r>
      <w:proofErr w:type="spellStart"/>
      <w:r>
        <w:rPr>
          <w:lang w:val="en-US"/>
        </w:rPr>
        <w:t>Aldanov’s</w:t>
      </w:r>
      <w:proofErr w:type="spellEnd"/>
      <w:r>
        <w:rPr>
          <w:lang w:val="en-US"/>
        </w:rPr>
        <w:t xml:space="preserve"> novel </w:t>
      </w:r>
      <w:r>
        <w:rPr>
          <w:i/>
          <w:iCs/>
          <w:lang w:val="en-US"/>
        </w:rPr>
        <w:t>Bred</w:t>
      </w:r>
      <w:r>
        <w:rPr>
          <w:lang w:val="en-US"/>
        </w:rPr>
        <w:t xml:space="preserve"> (“Delirium,” 1955). Its hero, a professional spy, in a delirium visits Moscow and meets in Kremlin Stalin (Colonel St </w:t>
      </w:r>
      <w:proofErr w:type="spellStart"/>
      <w:r>
        <w:rPr>
          <w:lang w:val="en-US"/>
        </w:rPr>
        <w:t>Alin</w:t>
      </w:r>
      <w:proofErr w:type="spellEnd"/>
      <w:r>
        <w:rPr>
          <w:lang w:val="en-US"/>
        </w:rPr>
        <w:t xml:space="preserve">, a scoundrel, is a second in Demon’s duel with </w:t>
      </w:r>
      <w:proofErr w:type="spellStart"/>
      <w:r>
        <w:rPr>
          <w:lang w:val="en-US"/>
        </w:rPr>
        <w:t>d’Onsky</w:t>
      </w:r>
      <w:proofErr w:type="spellEnd"/>
      <w:r>
        <w:rPr>
          <w:lang w:val="en-US"/>
        </w:rPr>
        <w:t xml:space="preserve">, 1.2). Also, in his “Memoirs” (1953) Felix </w:t>
      </w:r>
      <w:proofErr w:type="spellStart"/>
      <w:r>
        <w:rPr>
          <w:lang w:val="en-US"/>
        </w:rPr>
        <w:t>Yusupov</w:t>
      </w:r>
      <w:proofErr w:type="spellEnd"/>
      <w:r>
        <w:rPr>
          <w:lang w:val="en-US"/>
        </w:rPr>
        <w:t xml:space="preserve"> (a descendant of Mohammad’s son-in-law Ali) mentions his famous portrait by </w:t>
      </w:r>
      <w:proofErr w:type="spellStart"/>
      <w:r>
        <w:rPr>
          <w:lang w:val="en-US"/>
        </w:rPr>
        <w:t>Serov</w:t>
      </w:r>
      <w:proofErr w:type="spellEnd"/>
      <w:r>
        <w:rPr>
          <w:lang w:val="en-US"/>
        </w:rPr>
        <w:t xml:space="preserve"> (according to </w:t>
      </w:r>
      <w:proofErr w:type="spellStart"/>
      <w:r>
        <w:rPr>
          <w:lang w:val="en-US"/>
        </w:rPr>
        <w:t>Yusupov</w:t>
      </w:r>
      <w:proofErr w:type="spellEnd"/>
      <w:r>
        <w:rPr>
          <w:lang w:val="en-US"/>
        </w:rPr>
        <w:t xml:space="preserve">, </w:t>
      </w:r>
      <w:proofErr w:type="spellStart"/>
      <w:r>
        <w:rPr>
          <w:lang w:val="en-US"/>
        </w:rPr>
        <w:t>Serov</w:t>
      </w:r>
      <w:proofErr w:type="spellEnd"/>
      <w:r>
        <w:rPr>
          <w:lang w:val="en-US"/>
        </w:rPr>
        <w:t xml:space="preserve"> was the greatest artist whom he ever met).</w:t>
      </w:r>
    </w:p>
    <w:p w:rsidR="00C036AA" w:rsidRDefault="00C036AA" w:rsidP="00C036AA">
      <w:pPr>
        <w:rPr>
          <w:lang w:val="en-US"/>
        </w:rPr>
      </w:pPr>
    </w:p>
    <w:p w:rsidR="00A37A1E" w:rsidRPr="00C036AA" w:rsidRDefault="00C036AA">
      <w:r>
        <w:rPr>
          <w:lang w:val="en-US"/>
        </w:rPr>
        <w:t>Alexey Sklyarenko</w:t>
      </w:r>
    </w:p>
    <w:sectPr w:rsidR="00A37A1E" w:rsidRPr="00C036AA" w:rsidSect="00A37A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C036AA"/>
    <w:rsid w:val="00252CE2"/>
    <w:rsid w:val="00A37A1E"/>
    <w:rsid w:val="00C036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6AA"/>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ne">
    <w:name w:val="line"/>
    <w:basedOn w:val="a0"/>
    <w:rsid w:val="00C036AA"/>
  </w:style>
</w:styles>
</file>

<file path=word/webSettings.xml><?xml version="1.0" encoding="utf-8"?>
<w:webSettings xmlns:r="http://schemas.openxmlformats.org/officeDocument/2006/relationships" xmlns:w="http://schemas.openxmlformats.org/wordprocessingml/2006/main">
  <w:divs>
    <w:div w:id="44384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2182</Words>
  <Characters>12439</Characters>
  <Application>Microsoft Office Word</Application>
  <DocSecurity>0</DocSecurity>
  <Lines>103</Lines>
  <Paragraphs>29</Paragraphs>
  <ScaleCrop>false</ScaleCrop>
  <Company/>
  <LinksUpToDate>false</LinksUpToDate>
  <CharactersWithSpaces>14592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2018-01-13T20:58:00Z</dcterms:created>
  <dcterms:modified xsi:type="dcterms:W3CDTF">2018-01-13T20:59:00Z</dcterms:modified>
</cp:coreProperties>
</file>