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B5A" w:rsidRDefault="00373B5A" w:rsidP="00373B5A">
      <w:pPr>
        <w:rPr>
          <w:lang w:val="en-US"/>
        </w:rPr>
      </w:pPr>
      <w:r>
        <w:rPr>
          <w:lang w:val="en-US"/>
        </w:rPr>
        <w:t xml:space="preserve">In VN’s novel </w:t>
      </w:r>
      <w:r>
        <w:rPr>
          <w:i/>
          <w:iCs/>
          <w:lang w:val="en-US"/>
        </w:rPr>
        <w:t>Look at the Harlequins!</w:t>
      </w:r>
      <w:r>
        <w:rPr>
          <w:lang w:val="en-US"/>
        </w:rPr>
        <w:t xml:space="preserve"> (1974) Annette </w:t>
      </w:r>
      <w:proofErr w:type="spellStart"/>
      <w:r>
        <w:rPr>
          <w:lang w:val="en-US"/>
        </w:rPr>
        <w:t>Blagovo</w:t>
      </w:r>
      <w:proofErr w:type="spellEnd"/>
      <w:r>
        <w:rPr>
          <w:lang w:val="en-US"/>
        </w:rPr>
        <w:t xml:space="preserve"> asks </w:t>
      </w:r>
      <w:proofErr w:type="spellStart"/>
      <w:r>
        <w:rPr>
          <w:lang w:val="en-US"/>
        </w:rPr>
        <w:t>Vadim</w:t>
      </w:r>
      <w:proofErr w:type="spellEnd"/>
      <w:r>
        <w:rPr>
          <w:lang w:val="en-US"/>
        </w:rPr>
        <w:t xml:space="preserve"> not to bother her with what Russians call "calf </w:t>
      </w:r>
      <w:proofErr w:type="spellStart"/>
      <w:r>
        <w:rPr>
          <w:lang w:val="en-US"/>
        </w:rPr>
        <w:t>cuddlings</w:t>
      </w:r>
      <w:proofErr w:type="spellEnd"/>
      <w:r>
        <w:rPr>
          <w:lang w:val="en-US"/>
        </w:rPr>
        <w:t>:"</w:t>
      </w:r>
    </w:p>
    <w:p w:rsidR="00373B5A" w:rsidRDefault="00373B5A" w:rsidP="00373B5A">
      <w:pPr>
        <w:rPr>
          <w:lang w:val="en-US"/>
        </w:rPr>
      </w:pPr>
    </w:p>
    <w:p w:rsidR="00373B5A" w:rsidRDefault="00373B5A" w:rsidP="00373B5A">
      <w:pPr>
        <w:rPr>
          <w:lang w:val="en-US"/>
        </w:rPr>
      </w:pPr>
      <w:r>
        <w:rPr>
          <w:lang w:val="en-US"/>
        </w:rPr>
        <w:t xml:space="preserve">In view of the amount of typing to be done, and of her doing it so slowly and badly, she made me promise not to bother her with what Russians call "calf </w:t>
      </w:r>
      <w:proofErr w:type="spellStart"/>
      <w:r>
        <w:rPr>
          <w:lang w:val="en-US"/>
        </w:rPr>
        <w:t>cuddlings</w:t>
      </w:r>
      <w:proofErr w:type="spellEnd"/>
      <w:r>
        <w:rPr>
          <w:lang w:val="en-US"/>
        </w:rPr>
        <w:t>" during work. At other times all she allowed me were controlled kisses and flexible holds: our first embrace had been "brutal" she said (having caught on very soon after that in the matter of certain male secrets). She did her best to conceal the melting, the helplessness that overwhelmed her in the natural course of caresses when she would begin to palpitate in my arms before pushing me away with a puritanical frown. Once the back of her hand chanced to brush against the taut front of my trousers; she uttered a chilly "</w:t>
      </w:r>
      <w:r>
        <w:rPr>
          <w:i/>
          <w:iCs/>
          <w:lang w:val="en-US"/>
        </w:rPr>
        <w:t>pardon</w:t>
      </w:r>
      <w:r>
        <w:rPr>
          <w:lang w:val="en-US"/>
        </w:rPr>
        <w:t>" (Fr.), and then went into a sulk upon my saying I hoped she had not hurt herself. (2.8)</w:t>
      </w:r>
    </w:p>
    <w:p w:rsidR="00373B5A" w:rsidRDefault="00373B5A" w:rsidP="00373B5A">
      <w:pPr>
        <w:rPr>
          <w:lang w:val="en-US"/>
        </w:rPr>
      </w:pPr>
    </w:p>
    <w:p w:rsidR="00373B5A" w:rsidRDefault="00373B5A" w:rsidP="00373B5A">
      <w:pPr>
        <w:rPr>
          <w:lang w:val="en-US"/>
        </w:rPr>
      </w:pPr>
      <w:r>
        <w:rPr>
          <w:lang w:val="en-US"/>
        </w:rPr>
        <w:t xml:space="preserve">The Russian phrase used by Annette is </w:t>
      </w:r>
      <w:proofErr w:type="spellStart"/>
      <w:r>
        <w:rPr>
          <w:i/>
          <w:iCs/>
          <w:lang w:val="en-US"/>
        </w:rPr>
        <w:t>telyach’yi</w:t>
      </w:r>
      <w:proofErr w:type="spellEnd"/>
      <w:r>
        <w:rPr>
          <w:i/>
          <w:iCs/>
          <w:lang w:val="en-US"/>
        </w:rPr>
        <w:t xml:space="preserve"> </w:t>
      </w:r>
      <w:proofErr w:type="spellStart"/>
      <w:r>
        <w:rPr>
          <w:i/>
          <w:iCs/>
          <w:lang w:val="en-US"/>
        </w:rPr>
        <w:t>nezhnosti</w:t>
      </w:r>
      <w:proofErr w:type="spellEnd"/>
      <w:r>
        <w:rPr>
          <w:lang w:val="en-US"/>
        </w:rPr>
        <w:t xml:space="preserve"> (calf </w:t>
      </w:r>
      <w:proofErr w:type="spellStart"/>
      <w:r>
        <w:rPr>
          <w:lang w:val="en-US"/>
        </w:rPr>
        <w:t>cuddlings</w:t>
      </w:r>
      <w:proofErr w:type="spellEnd"/>
      <w:r>
        <w:rPr>
          <w:lang w:val="en-US"/>
        </w:rPr>
        <w:t xml:space="preserve">). In </w:t>
      </w:r>
      <w:proofErr w:type="spellStart"/>
      <w:r>
        <w:rPr>
          <w:lang w:val="en-US"/>
        </w:rPr>
        <w:t>Dostoevski’s</w:t>
      </w:r>
      <w:proofErr w:type="spellEnd"/>
      <w:r>
        <w:rPr>
          <w:lang w:val="en-US"/>
        </w:rPr>
        <w:t xml:space="preserve"> novel </w:t>
      </w:r>
      <w:proofErr w:type="spellStart"/>
      <w:r>
        <w:rPr>
          <w:i/>
          <w:iCs/>
          <w:lang w:val="en-US"/>
        </w:rPr>
        <w:t>Brat’ya</w:t>
      </w:r>
      <w:proofErr w:type="spellEnd"/>
      <w:r>
        <w:rPr>
          <w:i/>
          <w:iCs/>
          <w:lang w:val="en-US"/>
        </w:rPr>
        <w:t xml:space="preserve"> </w:t>
      </w:r>
      <w:proofErr w:type="spellStart"/>
      <w:r>
        <w:rPr>
          <w:i/>
          <w:iCs/>
          <w:lang w:val="en-US"/>
        </w:rPr>
        <w:t>Karamazovy</w:t>
      </w:r>
      <w:proofErr w:type="spellEnd"/>
      <w:r>
        <w:rPr>
          <w:lang w:val="en-US"/>
        </w:rPr>
        <w:t xml:space="preserve"> (“Brothers Karamazov,” 1880) </w:t>
      </w:r>
      <w:proofErr w:type="spellStart"/>
      <w:r>
        <w:rPr>
          <w:lang w:val="en-US"/>
        </w:rPr>
        <w:t>Kolya</w:t>
      </w:r>
      <w:proofErr w:type="spellEnd"/>
      <w:r>
        <w:rPr>
          <w:lang w:val="en-US"/>
        </w:rPr>
        <w:t xml:space="preserve"> </w:t>
      </w:r>
      <w:proofErr w:type="spellStart"/>
      <w:r>
        <w:rPr>
          <w:lang w:val="en-US"/>
        </w:rPr>
        <w:t>Krasotkin</w:t>
      </w:r>
      <w:proofErr w:type="spellEnd"/>
      <w:r>
        <w:rPr>
          <w:lang w:val="en-US"/>
        </w:rPr>
        <w:t xml:space="preserve"> loves his mother very much, but dislikes </w:t>
      </w:r>
      <w:proofErr w:type="spellStart"/>
      <w:r>
        <w:rPr>
          <w:i/>
          <w:iCs/>
          <w:lang w:val="en-US"/>
        </w:rPr>
        <w:t>telyach’yi</w:t>
      </w:r>
      <w:proofErr w:type="spellEnd"/>
      <w:r>
        <w:rPr>
          <w:i/>
          <w:iCs/>
          <w:lang w:val="en-US"/>
        </w:rPr>
        <w:t xml:space="preserve"> </w:t>
      </w:r>
      <w:proofErr w:type="spellStart"/>
      <w:r>
        <w:rPr>
          <w:i/>
          <w:iCs/>
          <w:lang w:val="en-US"/>
        </w:rPr>
        <w:t>nezhnosti</w:t>
      </w:r>
      <w:proofErr w:type="spellEnd"/>
      <w:r>
        <w:rPr>
          <w:lang w:val="en-US"/>
        </w:rPr>
        <w:t xml:space="preserve">: </w:t>
      </w:r>
    </w:p>
    <w:p w:rsidR="00373B5A" w:rsidRDefault="00373B5A" w:rsidP="00373B5A">
      <w:pPr>
        <w:rPr>
          <w:lang w:val="en-US"/>
        </w:rPr>
      </w:pPr>
    </w:p>
    <w:p w:rsidR="00373B5A" w:rsidRDefault="00373B5A" w:rsidP="00373B5A">
      <w:r>
        <w:t>Мать ошибалась: маму свою он очень любил, а не любил только "телячьих нежностей", как выражался он на своём школьническом языке.</w:t>
      </w:r>
    </w:p>
    <w:p w:rsidR="00373B5A" w:rsidRDefault="00373B5A" w:rsidP="00373B5A">
      <w:pPr>
        <w:rPr>
          <w:lang w:val="en-US"/>
        </w:rPr>
      </w:pPr>
      <w:r>
        <w:rPr>
          <w:lang w:val="en-US"/>
        </w:rPr>
        <w:t xml:space="preserve">His mother was mistaken; he was very fond of her. He only disliked “calf </w:t>
      </w:r>
      <w:proofErr w:type="spellStart"/>
      <w:r>
        <w:rPr>
          <w:lang w:val="en-US"/>
        </w:rPr>
        <w:t>cuddlings</w:t>
      </w:r>
      <w:proofErr w:type="spellEnd"/>
      <w:r>
        <w:rPr>
          <w:lang w:val="en-US"/>
        </w:rPr>
        <w:t>,” as he expressed it in his schoolboy language. (Part Four, Book X, chapter 1)</w:t>
      </w:r>
    </w:p>
    <w:p w:rsidR="00373B5A" w:rsidRDefault="00373B5A" w:rsidP="00373B5A">
      <w:pPr>
        <w:rPr>
          <w:lang w:val="en-US"/>
        </w:rPr>
      </w:pPr>
    </w:p>
    <w:p w:rsidR="00373B5A" w:rsidRDefault="00373B5A" w:rsidP="00373B5A">
      <w:pPr>
        <w:rPr>
          <w:lang w:val="en-US"/>
        </w:rPr>
      </w:pPr>
      <w:r>
        <w:rPr>
          <w:lang w:val="en-US"/>
        </w:rPr>
        <w:t xml:space="preserve">In 1867 </w:t>
      </w:r>
      <w:proofErr w:type="spellStart"/>
      <w:r>
        <w:rPr>
          <w:lang w:val="en-US"/>
        </w:rPr>
        <w:t>Dostoevski</w:t>
      </w:r>
      <w:proofErr w:type="spellEnd"/>
      <w:r>
        <w:rPr>
          <w:lang w:val="en-US"/>
        </w:rPr>
        <w:t xml:space="preserve"> (whose first wife died three years ago) married his stenographer Anna </w:t>
      </w:r>
      <w:proofErr w:type="spellStart"/>
      <w:r>
        <w:rPr>
          <w:lang w:val="en-US"/>
        </w:rPr>
        <w:t>Snitkin</w:t>
      </w:r>
      <w:proofErr w:type="spellEnd"/>
      <w:r>
        <w:rPr>
          <w:lang w:val="en-US"/>
        </w:rPr>
        <w:t xml:space="preserve">. </w:t>
      </w:r>
      <w:proofErr w:type="spellStart"/>
      <w:r>
        <w:rPr>
          <w:lang w:val="en-US"/>
        </w:rPr>
        <w:t>Vadim</w:t>
      </w:r>
      <w:proofErr w:type="spellEnd"/>
      <w:r>
        <w:rPr>
          <w:lang w:val="en-US"/>
        </w:rPr>
        <w:t xml:space="preserve"> marries his typist, Annette </w:t>
      </w:r>
      <w:proofErr w:type="spellStart"/>
      <w:r>
        <w:rPr>
          <w:lang w:val="en-US"/>
        </w:rPr>
        <w:t>Blagovo</w:t>
      </w:r>
      <w:proofErr w:type="spellEnd"/>
      <w:r>
        <w:rPr>
          <w:lang w:val="en-US"/>
        </w:rPr>
        <w:t>, four years after his first wife’s death. Iris Black (</w:t>
      </w:r>
      <w:proofErr w:type="spellStart"/>
      <w:r>
        <w:rPr>
          <w:lang w:val="en-US"/>
        </w:rPr>
        <w:t>Vadim’s</w:t>
      </w:r>
      <w:proofErr w:type="spellEnd"/>
      <w:r>
        <w:rPr>
          <w:lang w:val="en-US"/>
        </w:rPr>
        <w:t xml:space="preserve"> first wife) is English and does not read Russian. In Chapter Three (XXVII) of </w:t>
      </w:r>
      <w:r>
        <w:rPr>
          <w:i/>
          <w:iCs/>
          <w:lang w:val="en-US"/>
        </w:rPr>
        <w:t xml:space="preserve">Eugene </w:t>
      </w:r>
      <w:proofErr w:type="spellStart"/>
      <w:r>
        <w:rPr>
          <w:i/>
          <w:iCs/>
          <w:lang w:val="en-US"/>
        </w:rPr>
        <w:t>Onegin</w:t>
      </w:r>
      <w:proofErr w:type="spellEnd"/>
      <w:r>
        <w:rPr>
          <w:lang w:val="en-US"/>
        </w:rPr>
        <w:t xml:space="preserve"> Pushkin says that he knows that some would make ladies read Russian and wonders if he can imagine them </w:t>
      </w:r>
      <w:r>
        <w:rPr>
          <w:i/>
          <w:iCs/>
          <w:lang w:val="en-US"/>
        </w:rPr>
        <w:t xml:space="preserve">s </w:t>
      </w:r>
      <w:proofErr w:type="spellStart"/>
      <w:r>
        <w:rPr>
          <w:i/>
          <w:iCs/>
          <w:lang w:val="en-US"/>
        </w:rPr>
        <w:t>Blagonamerennym</w:t>
      </w:r>
      <w:proofErr w:type="spellEnd"/>
      <w:r>
        <w:rPr>
          <w:i/>
          <w:iCs/>
          <w:lang w:val="en-US"/>
        </w:rPr>
        <w:t xml:space="preserve"> v </w:t>
      </w:r>
      <w:proofErr w:type="spellStart"/>
      <w:r>
        <w:rPr>
          <w:i/>
          <w:iCs/>
          <w:lang w:val="en-US"/>
        </w:rPr>
        <w:t>rukakh</w:t>
      </w:r>
      <w:proofErr w:type="spellEnd"/>
      <w:r>
        <w:rPr>
          <w:lang w:val="en-US"/>
        </w:rPr>
        <w:t xml:space="preserve"> (with the </w:t>
      </w:r>
      <w:r>
        <w:rPr>
          <w:i/>
          <w:iCs/>
          <w:lang w:val="en-US"/>
        </w:rPr>
        <w:t>Well-Meaner</w:t>
      </w:r>
      <w:r>
        <w:rPr>
          <w:lang w:val="en-US"/>
        </w:rPr>
        <w:t xml:space="preserve"> in their hands):</w:t>
      </w:r>
    </w:p>
    <w:p w:rsidR="00373B5A" w:rsidRDefault="00373B5A" w:rsidP="00373B5A">
      <w:pPr>
        <w:rPr>
          <w:lang w:val="en-US"/>
        </w:rPr>
      </w:pPr>
    </w:p>
    <w:p w:rsidR="00373B5A" w:rsidRDefault="00373B5A" w:rsidP="00373B5A">
      <w:r>
        <w:t>Я знаю: дам хотят заставить</w:t>
      </w:r>
      <w:proofErr w:type="gramStart"/>
      <w:r>
        <w:br/>
        <w:t>Ч</w:t>
      </w:r>
      <w:proofErr w:type="gramEnd"/>
      <w:r>
        <w:t>итать по-русски. Право, страх!</w:t>
      </w:r>
      <w:r>
        <w:br/>
        <w:t>Могу ли их себе представить</w:t>
      </w:r>
      <w:proofErr w:type="gramStart"/>
      <w:r>
        <w:br/>
        <w:t>С</w:t>
      </w:r>
      <w:proofErr w:type="gramEnd"/>
      <w:r>
        <w:t xml:space="preserve"> «Благонамеренным»</w:t>
      </w:r>
      <w:r>
        <w:rPr>
          <w:vertAlign w:val="superscript"/>
        </w:rPr>
        <w:t xml:space="preserve"> 21</w:t>
      </w:r>
      <w:r>
        <w:t xml:space="preserve"> в руках!</w:t>
      </w:r>
      <w:r>
        <w:br/>
        <w:t>Я шлюсь на вас, мои поэты;</w:t>
      </w:r>
      <w:r>
        <w:br/>
        <w:t>Не правда ль: милые предметы,</w:t>
      </w:r>
      <w:r>
        <w:br/>
        <w:t>Которым, за свои грехи,</w:t>
      </w:r>
      <w:r>
        <w:br/>
        <w:t>Писали втайне вы стихи,</w:t>
      </w:r>
      <w:r>
        <w:br/>
        <w:t>Которым сердце посвящали,</w:t>
      </w:r>
      <w:r>
        <w:br/>
        <w:t>Не все ли, русским языком</w:t>
      </w:r>
      <w:proofErr w:type="gramStart"/>
      <w:r>
        <w:br/>
        <w:t>В</w:t>
      </w:r>
      <w:proofErr w:type="gramEnd"/>
      <w:r>
        <w:t>ладея слабо и с трудом,</w:t>
      </w:r>
      <w:r>
        <w:br/>
        <w:t>Его так мило искажали,</w:t>
      </w:r>
      <w:r>
        <w:br/>
        <w:t>И в их устах язык чужой</w:t>
      </w:r>
    </w:p>
    <w:p w:rsidR="00373B5A" w:rsidRDefault="00373B5A" w:rsidP="00373B5A">
      <w:r>
        <w:t>Не обратился ли в родной?</w:t>
      </w:r>
    </w:p>
    <w:p w:rsidR="00373B5A" w:rsidRDefault="00373B5A" w:rsidP="00373B5A"/>
    <w:p w:rsidR="00373B5A" w:rsidRDefault="00373B5A" w:rsidP="00373B5A">
      <w:pPr>
        <w:rPr>
          <w:lang w:val="en-US"/>
        </w:rPr>
      </w:pPr>
      <w:r>
        <w:rPr>
          <w:lang w:val="en-US"/>
        </w:rPr>
        <w:t>I know: some would make ladies</w:t>
      </w:r>
    </w:p>
    <w:p w:rsidR="00373B5A" w:rsidRDefault="00373B5A" w:rsidP="00373B5A">
      <w:pPr>
        <w:rPr>
          <w:lang w:val="en-US"/>
        </w:rPr>
      </w:pPr>
      <w:proofErr w:type="gramStart"/>
      <w:r>
        <w:rPr>
          <w:lang w:val="en-US"/>
        </w:rPr>
        <w:t>read</w:t>
      </w:r>
      <w:proofErr w:type="gramEnd"/>
      <w:r>
        <w:rPr>
          <w:lang w:val="en-US"/>
        </w:rPr>
        <w:t xml:space="preserve"> Russian. Horrible indeed!</w:t>
      </w:r>
    </w:p>
    <w:p w:rsidR="00373B5A" w:rsidRDefault="00373B5A" w:rsidP="00373B5A">
      <w:pPr>
        <w:rPr>
          <w:lang w:val="en-US"/>
        </w:rPr>
      </w:pPr>
      <w:r>
        <w:rPr>
          <w:lang w:val="en-US"/>
        </w:rPr>
        <w:t xml:space="preserve">Can I image </w:t>
      </w:r>
      <w:proofErr w:type="gramStart"/>
      <w:r>
        <w:rPr>
          <w:lang w:val="en-US"/>
        </w:rPr>
        <w:t>them</w:t>
      </w:r>
      <w:proofErr w:type="gramEnd"/>
    </w:p>
    <w:p w:rsidR="00373B5A" w:rsidRDefault="00373B5A" w:rsidP="00373B5A">
      <w:pPr>
        <w:rPr>
          <w:lang w:val="en-US"/>
        </w:rPr>
      </w:pPr>
      <w:proofErr w:type="gramStart"/>
      <w:r>
        <w:rPr>
          <w:lang w:val="en-US"/>
        </w:rPr>
        <w:t>with</w:t>
      </w:r>
      <w:proofErr w:type="gramEnd"/>
      <w:r>
        <w:rPr>
          <w:lang w:val="en-US"/>
        </w:rPr>
        <w:t xml:space="preserve"> </w:t>
      </w:r>
      <w:r>
        <w:rPr>
          <w:i/>
          <w:iCs/>
          <w:lang w:val="en-US"/>
        </w:rPr>
        <w:t>The Well-Meaner</w:t>
      </w:r>
      <w:r>
        <w:rPr>
          <w:vertAlign w:val="superscript"/>
          <w:lang w:val="en-US"/>
        </w:rPr>
        <w:t xml:space="preserve">21 </w:t>
      </w:r>
      <w:r>
        <w:rPr>
          <w:lang w:val="en-US"/>
        </w:rPr>
        <w:t>in their hands?</w:t>
      </w:r>
    </w:p>
    <w:p w:rsidR="00373B5A" w:rsidRDefault="00373B5A" w:rsidP="00373B5A">
      <w:pPr>
        <w:rPr>
          <w:lang w:val="en-US"/>
        </w:rPr>
      </w:pPr>
      <w:r>
        <w:rPr>
          <w:lang w:val="en-US"/>
        </w:rPr>
        <w:t>My poets, I appeal to you!</w:t>
      </w:r>
    </w:p>
    <w:p w:rsidR="00373B5A" w:rsidRDefault="00373B5A" w:rsidP="00373B5A">
      <w:pPr>
        <w:rPr>
          <w:lang w:val="en-US"/>
        </w:rPr>
      </w:pPr>
      <w:r>
        <w:rPr>
          <w:lang w:val="en-US"/>
        </w:rPr>
        <w:t xml:space="preserve">Is it not true that the sweet </w:t>
      </w:r>
      <w:proofErr w:type="gramStart"/>
      <w:r>
        <w:rPr>
          <w:lang w:val="en-US"/>
        </w:rPr>
        <w:t>objects</w:t>
      </w:r>
      <w:proofErr w:type="gramEnd"/>
    </w:p>
    <w:p w:rsidR="00373B5A" w:rsidRDefault="00373B5A" w:rsidP="00373B5A">
      <w:pPr>
        <w:rPr>
          <w:lang w:val="en-US"/>
        </w:rPr>
      </w:pPr>
      <w:proofErr w:type="gramStart"/>
      <w:r>
        <w:rPr>
          <w:lang w:val="en-US"/>
        </w:rPr>
        <w:t>for</w:t>
      </w:r>
      <w:proofErr w:type="gramEnd"/>
      <w:r>
        <w:rPr>
          <w:lang w:val="en-US"/>
        </w:rPr>
        <w:t xml:space="preserve"> whom, to expiate your sins,</w:t>
      </w:r>
    </w:p>
    <w:p w:rsidR="00373B5A" w:rsidRDefault="00373B5A" w:rsidP="00373B5A">
      <w:pPr>
        <w:rPr>
          <w:lang w:val="en-US"/>
        </w:rPr>
      </w:pPr>
      <w:proofErr w:type="gramStart"/>
      <w:r>
        <w:rPr>
          <w:lang w:val="en-US"/>
        </w:rPr>
        <w:t>in</w:t>
      </w:r>
      <w:proofErr w:type="gramEnd"/>
      <w:r>
        <w:rPr>
          <w:lang w:val="en-US"/>
        </w:rPr>
        <w:t xml:space="preserve"> secret you wrote verses,</w:t>
      </w:r>
    </w:p>
    <w:p w:rsidR="00373B5A" w:rsidRDefault="00373B5A" w:rsidP="00373B5A">
      <w:pPr>
        <w:rPr>
          <w:lang w:val="en-US"/>
        </w:rPr>
      </w:pPr>
      <w:proofErr w:type="gramStart"/>
      <w:r>
        <w:rPr>
          <w:lang w:val="en-US"/>
        </w:rPr>
        <w:t>to</w:t>
      </w:r>
      <w:proofErr w:type="gramEnd"/>
      <w:r>
        <w:rPr>
          <w:lang w:val="en-US"/>
        </w:rPr>
        <w:t xml:space="preserve"> whom your hearts you dedicated —</w:t>
      </w:r>
    </w:p>
    <w:p w:rsidR="00373B5A" w:rsidRDefault="00373B5A" w:rsidP="00373B5A">
      <w:pPr>
        <w:rPr>
          <w:lang w:val="en-US"/>
        </w:rPr>
      </w:pPr>
      <w:proofErr w:type="gramStart"/>
      <w:r>
        <w:rPr>
          <w:lang w:val="en-US"/>
        </w:rPr>
        <w:t>did</w:t>
      </w:r>
      <w:proofErr w:type="gramEnd"/>
      <w:r>
        <w:rPr>
          <w:lang w:val="en-US"/>
        </w:rPr>
        <w:t xml:space="preserve"> not they all, wielding the Russian language</w:t>
      </w:r>
    </w:p>
    <w:p w:rsidR="00373B5A" w:rsidRDefault="00373B5A" w:rsidP="00373B5A">
      <w:pPr>
        <w:rPr>
          <w:lang w:val="en-US"/>
        </w:rPr>
      </w:pPr>
      <w:proofErr w:type="gramStart"/>
      <w:r>
        <w:rPr>
          <w:lang w:val="en-US"/>
        </w:rPr>
        <w:t>poorly</w:t>
      </w:r>
      <w:proofErr w:type="gramEnd"/>
      <w:r>
        <w:rPr>
          <w:lang w:val="en-US"/>
        </w:rPr>
        <w:t>, and with difficulty,</w:t>
      </w:r>
    </w:p>
    <w:p w:rsidR="00373B5A" w:rsidRDefault="00373B5A" w:rsidP="00373B5A">
      <w:pPr>
        <w:rPr>
          <w:lang w:val="en-US"/>
        </w:rPr>
      </w:pPr>
      <w:proofErr w:type="gramStart"/>
      <w:r>
        <w:rPr>
          <w:lang w:val="en-US"/>
        </w:rPr>
        <w:t>so</w:t>
      </w:r>
      <w:proofErr w:type="gramEnd"/>
      <w:r>
        <w:rPr>
          <w:lang w:val="en-US"/>
        </w:rPr>
        <w:t xml:space="preserve"> sweetly garble it,</w:t>
      </w:r>
    </w:p>
    <w:p w:rsidR="00373B5A" w:rsidRDefault="00373B5A" w:rsidP="00373B5A">
      <w:pPr>
        <w:rPr>
          <w:lang w:val="en-US"/>
        </w:rPr>
      </w:pPr>
      <w:proofErr w:type="gramStart"/>
      <w:r>
        <w:rPr>
          <w:lang w:val="en-US"/>
        </w:rPr>
        <w:lastRenderedPageBreak/>
        <w:t>and</w:t>
      </w:r>
      <w:proofErr w:type="gramEnd"/>
      <w:r>
        <w:rPr>
          <w:lang w:val="en-US"/>
        </w:rPr>
        <w:t xml:space="preserve"> on their lips did not a foreign language</w:t>
      </w:r>
    </w:p>
    <w:p w:rsidR="00373B5A" w:rsidRDefault="00373B5A" w:rsidP="00373B5A">
      <w:pPr>
        <w:rPr>
          <w:lang w:val="en-US"/>
        </w:rPr>
      </w:pPr>
      <w:proofErr w:type="gramStart"/>
      <w:r>
        <w:rPr>
          <w:lang w:val="en-US"/>
        </w:rPr>
        <w:t>become</w:t>
      </w:r>
      <w:proofErr w:type="gramEnd"/>
      <w:r>
        <w:rPr>
          <w:lang w:val="en-US"/>
        </w:rPr>
        <w:t xml:space="preserve"> a native one?</w:t>
      </w:r>
    </w:p>
    <w:p w:rsidR="00373B5A" w:rsidRDefault="00373B5A" w:rsidP="00373B5A">
      <w:pPr>
        <w:rPr>
          <w:lang w:val="en-US"/>
        </w:rPr>
      </w:pPr>
    </w:p>
    <w:p w:rsidR="00373B5A" w:rsidRDefault="00373B5A" w:rsidP="00373B5A">
      <w:pPr>
        <w:rPr>
          <w:lang w:val="en-US"/>
        </w:rPr>
      </w:pPr>
      <w:r>
        <w:rPr>
          <w:lang w:val="en-US"/>
        </w:rPr>
        <w:t xml:space="preserve">21. A periodical that used to be conducted by the late A. </w:t>
      </w:r>
      <w:proofErr w:type="spellStart"/>
      <w:r>
        <w:rPr>
          <w:lang w:val="en-US"/>
        </w:rPr>
        <w:t>Izmaylov</w:t>
      </w:r>
      <w:proofErr w:type="spellEnd"/>
      <w:r>
        <w:rPr>
          <w:lang w:val="en-US"/>
        </w:rPr>
        <w:t xml:space="preserve"> rather negligently. He once apologized in print to the public, saying that during the holidays he had “gone on a spree.” (Pushkin’s note)</w:t>
      </w:r>
    </w:p>
    <w:p w:rsidR="00373B5A" w:rsidRDefault="00373B5A" w:rsidP="00373B5A">
      <w:pPr>
        <w:spacing w:after="240"/>
        <w:rPr>
          <w:lang w:val="en-US"/>
        </w:rPr>
      </w:pPr>
      <w:r>
        <w:rPr>
          <w:lang w:val="en-US"/>
        </w:rPr>
        <w:br/>
        <w:t xml:space="preserve">In a letter of July 26, 1828, to Pushkin </w:t>
      </w:r>
      <w:proofErr w:type="spellStart"/>
      <w:r>
        <w:rPr>
          <w:lang w:val="en-US"/>
        </w:rPr>
        <w:t>Vyazemski</w:t>
      </w:r>
      <w:proofErr w:type="spellEnd"/>
      <w:r>
        <w:rPr>
          <w:lang w:val="en-US"/>
        </w:rPr>
        <w:t xml:space="preserve"> quotes the words of his neighbor who thought that </w:t>
      </w:r>
      <w:proofErr w:type="spellStart"/>
      <w:r>
        <w:rPr>
          <w:i/>
          <w:iCs/>
          <w:lang w:val="en-US"/>
        </w:rPr>
        <w:t>blagonamerennyi</w:t>
      </w:r>
      <w:proofErr w:type="spellEnd"/>
      <w:r>
        <w:rPr>
          <w:lang w:val="en-US"/>
        </w:rPr>
        <w:t xml:space="preserve"> (the well-meaner) was </w:t>
      </w:r>
      <w:proofErr w:type="gramStart"/>
      <w:r>
        <w:rPr>
          <w:lang w:val="en-US"/>
        </w:rPr>
        <w:t>an</w:t>
      </w:r>
      <w:proofErr w:type="gramEnd"/>
      <w:r>
        <w:rPr>
          <w:lang w:val="en-US"/>
        </w:rPr>
        <w:t xml:space="preserve"> euphemism and that Pushkin was slipping into the hands of ladies what we have between legs:</w:t>
      </w:r>
    </w:p>
    <w:p w:rsidR="00373B5A" w:rsidRDefault="00373B5A" w:rsidP="00373B5A">
      <w:r>
        <w:t xml:space="preserve">Но всего лучше то, </w:t>
      </w:r>
      <w:proofErr w:type="spellStart"/>
      <w:r>
        <w:rPr>
          <w:lang w:val="en-US"/>
        </w:rPr>
        <w:t>qu</w:t>
      </w:r>
      <w:proofErr w:type="spellEnd"/>
      <w:r>
        <w:t>'</w:t>
      </w:r>
      <w:proofErr w:type="spellStart"/>
      <w:r>
        <w:rPr>
          <w:lang w:val="en-US"/>
        </w:rPr>
        <w:t>il</w:t>
      </w:r>
      <w:proofErr w:type="spellEnd"/>
      <w:r w:rsidRPr="00373B5A">
        <w:t xml:space="preserve"> </w:t>
      </w:r>
      <w:proofErr w:type="spellStart"/>
      <w:r>
        <w:rPr>
          <w:lang w:val="en-US"/>
        </w:rPr>
        <w:t>entend</w:t>
      </w:r>
      <w:proofErr w:type="spellEnd"/>
      <w:r w:rsidRPr="00373B5A">
        <w:t xml:space="preserve"> </w:t>
      </w:r>
      <w:r>
        <w:rPr>
          <w:lang w:val="en-US"/>
        </w:rPr>
        <w:t>malice</w:t>
      </w:r>
      <w:r>
        <w:t xml:space="preserve"> </w:t>
      </w:r>
      <w:proofErr w:type="spellStart"/>
      <w:r>
        <w:t>à</w:t>
      </w:r>
      <w:proofErr w:type="spellEnd"/>
      <w:r>
        <w:t xml:space="preserve"> </w:t>
      </w:r>
      <w:proofErr w:type="spellStart"/>
      <w:r>
        <w:rPr>
          <w:lang w:val="en-US"/>
        </w:rPr>
        <w:t>votre</w:t>
      </w:r>
      <w:proofErr w:type="spellEnd"/>
      <w:r w:rsidRPr="00373B5A">
        <w:t xml:space="preserve"> </w:t>
      </w:r>
      <w:proofErr w:type="spellStart"/>
      <w:r>
        <w:rPr>
          <w:lang w:val="en-US"/>
        </w:rPr>
        <w:t>vers</w:t>
      </w:r>
      <w:proofErr w:type="spellEnd"/>
      <w:r>
        <w:t xml:space="preserve">: </w:t>
      </w:r>
      <w:proofErr w:type="gramStart"/>
      <w:r>
        <w:t>С</w:t>
      </w:r>
      <w:proofErr w:type="gramEnd"/>
      <w:r>
        <w:t xml:space="preserve"> </w:t>
      </w:r>
      <w:proofErr w:type="gramStart"/>
      <w:r>
        <w:t>благонамеренным</w:t>
      </w:r>
      <w:proofErr w:type="gramEnd"/>
      <w:r>
        <w:t xml:space="preserve"> в руках и полагает, что ты суёшь в руки дамские то, что у нас между ног.</w:t>
      </w:r>
    </w:p>
    <w:p w:rsidR="00373B5A" w:rsidRDefault="00373B5A" w:rsidP="00373B5A"/>
    <w:p w:rsidR="00373B5A" w:rsidRDefault="00373B5A" w:rsidP="00373B5A">
      <w:pPr>
        <w:rPr>
          <w:lang w:val="en-US"/>
        </w:rPr>
      </w:pPr>
      <w:r>
        <w:rPr>
          <w:lang w:val="en-US"/>
        </w:rPr>
        <w:t xml:space="preserve">In a letter of Sept. 1, 1828, to </w:t>
      </w:r>
      <w:proofErr w:type="spellStart"/>
      <w:r>
        <w:rPr>
          <w:lang w:val="en-US"/>
        </w:rPr>
        <w:t>Vyazemski</w:t>
      </w:r>
      <w:proofErr w:type="spellEnd"/>
      <w:r>
        <w:rPr>
          <w:lang w:val="en-US"/>
        </w:rPr>
        <w:t xml:space="preserve"> Pushkin compares his </w:t>
      </w:r>
      <w:proofErr w:type="spellStart"/>
      <w:r>
        <w:rPr>
          <w:i/>
          <w:iCs/>
          <w:lang w:val="en-US"/>
        </w:rPr>
        <w:t>Blagonamerennyi</w:t>
      </w:r>
      <w:proofErr w:type="spellEnd"/>
      <w:r>
        <w:rPr>
          <w:lang w:val="en-US"/>
        </w:rPr>
        <w:t xml:space="preserve"> (</w:t>
      </w:r>
      <w:proofErr w:type="spellStart"/>
      <w:r>
        <w:rPr>
          <w:lang w:val="en-US"/>
        </w:rPr>
        <w:t>i</w:t>
      </w:r>
      <w:proofErr w:type="spellEnd"/>
      <w:r>
        <w:rPr>
          <w:lang w:val="en-US"/>
        </w:rPr>
        <w:t xml:space="preserve">. e. his male organ) to its </w:t>
      </w:r>
      <w:proofErr w:type="spellStart"/>
      <w:r>
        <w:rPr>
          <w:i/>
          <w:iCs/>
          <w:lang w:val="en-US"/>
        </w:rPr>
        <w:t>pechatnyi</w:t>
      </w:r>
      <w:proofErr w:type="spellEnd"/>
      <w:r>
        <w:rPr>
          <w:i/>
          <w:iCs/>
          <w:lang w:val="en-US"/>
        </w:rPr>
        <w:t xml:space="preserve"> </w:t>
      </w:r>
      <w:proofErr w:type="spellStart"/>
      <w:r>
        <w:rPr>
          <w:i/>
          <w:iCs/>
          <w:lang w:val="en-US"/>
        </w:rPr>
        <w:t>tyozka</w:t>
      </w:r>
      <w:proofErr w:type="spellEnd"/>
      <w:r>
        <w:rPr>
          <w:lang w:val="en-US"/>
        </w:rPr>
        <w:t xml:space="preserve"> (press namesake): </w:t>
      </w:r>
      <w:proofErr w:type="spellStart"/>
      <w:r>
        <w:rPr>
          <w:i/>
          <w:iCs/>
          <w:lang w:val="en-US"/>
        </w:rPr>
        <w:t>namerenie</w:t>
      </w:r>
      <w:proofErr w:type="spellEnd"/>
      <w:r>
        <w:rPr>
          <w:lang w:val="en-US"/>
        </w:rPr>
        <w:t xml:space="preserve"> (the intention) is </w:t>
      </w:r>
      <w:proofErr w:type="spellStart"/>
      <w:r>
        <w:rPr>
          <w:i/>
          <w:iCs/>
          <w:lang w:val="en-US"/>
        </w:rPr>
        <w:t>blagoe</w:t>
      </w:r>
      <w:proofErr w:type="spellEnd"/>
      <w:r>
        <w:rPr>
          <w:lang w:val="en-US"/>
        </w:rPr>
        <w:t xml:space="preserve"> (good), but the performance is poor:</w:t>
      </w:r>
    </w:p>
    <w:p w:rsidR="00373B5A" w:rsidRDefault="00373B5A" w:rsidP="00373B5A">
      <w:pPr>
        <w:rPr>
          <w:lang w:val="en-US"/>
        </w:rPr>
      </w:pPr>
    </w:p>
    <w:p w:rsidR="00373B5A" w:rsidRDefault="00373B5A" w:rsidP="00373B5A">
      <w:r>
        <w:t xml:space="preserve">Я пустился в свет, потому что бесприютен. Если б не [Закревская] твоя медная Венера, то я бы с тоски умер. Но она утешительно смешна и мила. Я ей пишу стихи. А она произвела меня в свои сводники (к чему влекли меня и всегдашняя склонность и нынешнее состоянье моего Благонамеренного, о коем можно сказать то же, что было сказано о его печатном тёзке: </w:t>
      </w:r>
      <w:proofErr w:type="gramStart"/>
      <w:r>
        <w:t>ей-ей</w:t>
      </w:r>
      <w:proofErr w:type="gramEnd"/>
      <w:r>
        <w:t xml:space="preserve"> намерение благое, да исполнение плохое).</w:t>
      </w:r>
    </w:p>
    <w:p w:rsidR="00373B5A" w:rsidRDefault="00373B5A" w:rsidP="00373B5A"/>
    <w:p w:rsidR="00373B5A" w:rsidRDefault="00373B5A" w:rsidP="00373B5A">
      <w:pPr>
        <w:rPr>
          <w:lang w:val="en-US"/>
        </w:rPr>
      </w:pPr>
      <w:r>
        <w:rPr>
          <w:lang w:val="en-US"/>
        </w:rPr>
        <w:t xml:space="preserve">According to </w:t>
      </w:r>
      <w:proofErr w:type="spellStart"/>
      <w:r>
        <w:rPr>
          <w:lang w:val="en-US"/>
        </w:rPr>
        <w:t>Vadim</w:t>
      </w:r>
      <w:proofErr w:type="spellEnd"/>
      <w:r>
        <w:rPr>
          <w:lang w:val="en-US"/>
        </w:rPr>
        <w:t>, his first tryst with Annette was a flop:</w:t>
      </w:r>
    </w:p>
    <w:p w:rsidR="00373B5A" w:rsidRDefault="00373B5A" w:rsidP="00373B5A">
      <w:pPr>
        <w:rPr>
          <w:lang w:val="en-US"/>
        </w:rPr>
      </w:pPr>
    </w:p>
    <w:p w:rsidR="00373B5A" w:rsidRDefault="00373B5A" w:rsidP="00373B5A">
      <w:pPr>
        <w:rPr>
          <w:lang w:val="en-US"/>
        </w:rPr>
      </w:pPr>
      <w:r>
        <w:rPr>
          <w:lang w:val="en-US"/>
        </w:rPr>
        <w:t xml:space="preserve">I do not mind recalling that our first tryst was a flop. It took me so long to persuade her that this was the day, and she made such a fuss about which ultimate inch of clothing could be removed and which parts of her body Venus, the Virgin, and the </w:t>
      </w:r>
      <w:proofErr w:type="spellStart"/>
      <w:r>
        <w:rPr>
          <w:i/>
          <w:iCs/>
          <w:lang w:val="en-US"/>
        </w:rPr>
        <w:t>maire</w:t>
      </w:r>
      <w:proofErr w:type="spellEnd"/>
      <w:r>
        <w:rPr>
          <w:lang w:val="en-US"/>
        </w:rPr>
        <w:t xml:space="preserve"> of our </w:t>
      </w:r>
      <w:r>
        <w:rPr>
          <w:i/>
          <w:iCs/>
          <w:lang w:val="en-US"/>
        </w:rPr>
        <w:t>arrondissement</w:t>
      </w:r>
      <w:r>
        <w:rPr>
          <w:lang w:val="en-US"/>
        </w:rPr>
        <w:t xml:space="preserve"> allowed to be touched, that by the time I had her in a passably convenient position of surrender, I was an impotent wreck. We were lying naked, in a loose clinch. Presently her mouth opened against mine in her first free kiss. I regained my vigor. I hastened to possess her. She exclaimed I was disgustingly hurting her and with a vigorous </w:t>
      </w:r>
      <w:proofErr w:type="gramStart"/>
      <w:r>
        <w:rPr>
          <w:lang w:val="en-US"/>
        </w:rPr>
        <w:t>wriggle</w:t>
      </w:r>
      <w:proofErr w:type="gramEnd"/>
      <w:r>
        <w:rPr>
          <w:lang w:val="en-US"/>
        </w:rPr>
        <w:t xml:space="preserve"> expulsed the blooded and thrashing fish. When I tried to close her fingers around it in humble substitution, she snatched her hand away, calling me a dirty </w:t>
      </w:r>
      <w:proofErr w:type="spellStart"/>
      <w:r>
        <w:rPr>
          <w:i/>
          <w:iCs/>
          <w:lang w:val="en-US"/>
        </w:rPr>
        <w:t>débauché</w:t>
      </w:r>
      <w:proofErr w:type="spellEnd"/>
      <w:r>
        <w:rPr>
          <w:lang w:val="en-US"/>
        </w:rPr>
        <w:t xml:space="preserve"> (</w:t>
      </w:r>
      <w:proofErr w:type="spellStart"/>
      <w:r>
        <w:rPr>
          <w:i/>
          <w:iCs/>
          <w:lang w:val="en-US"/>
        </w:rPr>
        <w:t>gryaznyy</w:t>
      </w:r>
      <w:proofErr w:type="spellEnd"/>
      <w:r>
        <w:rPr>
          <w:i/>
          <w:iCs/>
          <w:lang w:val="en-US"/>
        </w:rPr>
        <w:t xml:space="preserve"> </w:t>
      </w:r>
      <w:proofErr w:type="spellStart"/>
      <w:r>
        <w:rPr>
          <w:i/>
          <w:iCs/>
          <w:lang w:val="en-US"/>
        </w:rPr>
        <w:t>razvratnik</w:t>
      </w:r>
      <w:proofErr w:type="spellEnd"/>
      <w:r>
        <w:rPr>
          <w:lang w:val="en-US"/>
        </w:rPr>
        <w:t>). I had to demonstrate myself the messy act while she looked on in amazement and sorrow. (2.8)</w:t>
      </w:r>
    </w:p>
    <w:p w:rsidR="00373B5A" w:rsidRDefault="00373B5A" w:rsidP="00373B5A">
      <w:pPr>
        <w:rPr>
          <w:lang w:val="en-US"/>
        </w:rPr>
      </w:pPr>
    </w:p>
    <w:p w:rsidR="00373B5A" w:rsidRDefault="00373B5A" w:rsidP="00373B5A">
      <w:pPr>
        <w:rPr>
          <w:lang w:val="en-US"/>
        </w:rPr>
      </w:pPr>
      <w:r>
        <w:rPr>
          <w:lang w:val="en-US"/>
        </w:rPr>
        <w:t xml:space="preserve">“Venus, the Virgin,” brings to mind </w:t>
      </w:r>
      <w:proofErr w:type="spellStart"/>
      <w:r>
        <w:rPr>
          <w:i/>
          <w:iCs/>
          <w:lang w:val="en-US"/>
        </w:rPr>
        <w:t>tvoya</w:t>
      </w:r>
      <w:proofErr w:type="spellEnd"/>
      <w:r>
        <w:rPr>
          <w:i/>
          <w:iCs/>
          <w:lang w:val="en-US"/>
        </w:rPr>
        <w:t xml:space="preserve"> </w:t>
      </w:r>
      <w:proofErr w:type="spellStart"/>
      <w:r>
        <w:rPr>
          <w:i/>
          <w:iCs/>
          <w:lang w:val="en-US"/>
        </w:rPr>
        <w:t>mednaya</w:t>
      </w:r>
      <w:proofErr w:type="spellEnd"/>
      <w:r>
        <w:rPr>
          <w:i/>
          <w:iCs/>
          <w:lang w:val="en-US"/>
        </w:rPr>
        <w:t xml:space="preserve"> </w:t>
      </w:r>
      <w:proofErr w:type="spellStart"/>
      <w:r>
        <w:rPr>
          <w:i/>
          <w:iCs/>
          <w:lang w:val="en-US"/>
        </w:rPr>
        <w:t>Venera</w:t>
      </w:r>
      <w:proofErr w:type="spellEnd"/>
      <w:r>
        <w:rPr>
          <w:lang w:val="en-US"/>
        </w:rPr>
        <w:t xml:space="preserve"> (“your Bronze Venus”), as in a letter to </w:t>
      </w:r>
      <w:proofErr w:type="spellStart"/>
      <w:r>
        <w:rPr>
          <w:lang w:val="en-US"/>
        </w:rPr>
        <w:t>Vyazemski</w:t>
      </w:r>
      <w:proofErr w:type="spellEnd"/>
      <w:r>
        <w:rPr>
          <w:lang w:val="en-US"/>
        </w:rPr>
        <w:t xml:space="preserve"> Pushkin calls </w:t>
      </w:r>
      <w:proofErr w:type="spellStart"/>
      <w:r>
        <w:rPr>
          <w:lang w:val="en-US"/>
        </w:rPr>
        <w:t>Agrafena</w:t>
      </w:r>
      <w:proofErr w:type="spellEnd"/>
      <w:r>
        <w:rPr>
          <w:lang w:val="en-US"/>
        </w:rPr>
        <w:t xml:space="preserve"> </w:t>
      </w:r>
      <w:proofErr w:type="spellStart"/>
      <w:r>
        <w:rPr>
          <w:lang w:val="en-US"/>
        </w:rPr>
        <w:t>Zakrevskaya</w:t>
      </w:r>
      <w:proofErr w:type="spellEnd"/>
      <w:r>
        <w:rPr>
          <w:lang w:val="en-US"/>
        </w:rPr>
        <w:t xml:space="preserve"> (see the quote above). In the same letter of Sept. 1, 1828, Pushkin says that he is </w:t>
      </w:r>
      <w:proofErr w:type="spellStart"/>
      <w:r>
        <w:rPr>
          <w:i/>
          <w:iCs/>
          <w:lang w:val="en-US"/>
        </w:rPr>
        <w:t>bespriyuten</w:t>
      </w:r>
      <w:proofErr w:type="spellEnd"/>
      <w:r>
        <w:rPr>
          <w:lang w:val="en-US"/>
        </w:rPr>
        <w:t xml:space="preserve"> (“homeless;” see the quote above). The allusion is </w:t>
      </w:r>
      <w:proofErr w:type="spellStart"/>
      <w:r>
        <w:rPr>
          <w:lang w:val="en-US"/>
        </w:rPr>
        <w:t>Priyutino</w:t>
      </w:r>
      <w:proofErr w:type="spellEnd"/>
      <w:r>
        <w:rPr>
          <w:lang w:val="en-US"/>
        </w:rPr>
        <w:t xml:space="preserve">, the </w:t>
      </w:r>
      <w:proofErr w:type="spellStart"/>
      <w:r>
        <w:rPr>
          <w:lang w:val="en-US"/>
        </w:rPr>
        <w:t>Olenins</w:t>
      </w:r>
      <w:proofErr w:type="spellEnd"/>
      <w:r>
        <w:rPr>
          <w:lang w:val="en-US"/>
        </w:rPr>
        <w:t xml:space="preserve">’ country seat some twenty-five miles east of St. Petersburg. </w:t>
      </w:r>
      <w:proofErr w:type="spellStart"/>
      <w:r>
        <w:rPr>
          <w:lang w:val="en-US"/>
        </w:rPr>
        <w:t>Some time</w:t>
      </w:r>
      <w:proofErr w:type="spellEnd"/>
      <w:r>
        <w:rPr>
          <w:lang w:val="en-US"/>
        </w:rPr>
        <w:t xml:space="preserve"> in the winter of 1828-29 Pushkin proposed to Annette </w:t>
      </w:r>
      <w:proofErr w:type="spellStart"/>
      <w:r>
        <w:rPr>
          <w:lang w:val="en-US"/>
        </w:rPr>
        <w:t>Olenin</w:t>
      </w:r>
      <w:proofErr w:type="spellEnd"/>
      <w:r>
        <w:rPr>
          <w:lang w:val="en-US"/>
        </w:rPr>
        <w:t xml:space="preserve"> and was refused (see my previous post “Annette </w:t>
      </w:r>
      <w:proofErr w:type="spellStart"/>
      <w:r>
        <w:rPr>
          <w:lang w:val="en-US"/>
        </w:rPr>
        <w:t>Blagovo</w:t>
      </w:r>
      <w:proofErr w:type="spellEnd"/>
      <w:r>
        <w:rPr>
          <w:lang w:val="en-US"/>
        </w:rPr>
        <w:t xml:space="preserve">, </w:t>
      </w:r>
      <w:proofErr w:type="spellStart"/>
      <w:r>
        <w:rPr>
          <w:lang w:val="en-US"/>
        </w:rPr>
        <w:t>Ninel</w:t>
      </w:r>
      <w:proofErr w:type="spellEnd"/>
      <w:r>
        <w:rPr>
          <w:lang w:val="en-US"/>
        </w:rPr>
        <w:t xml:space="preserve"> Langley, </w:t>
      </w:r>
      <w:proofErr w:type="gramStart"/>
      <w:r>
        <w:rPr>
          <w:lang w:val="en-US"/>
        </w:rPr>
        <w:t>Dora</w:t>
      </w:r>
      <w:proofErr w:type="gramEnd"/>
      <w:r>
        <w:rPr>
          <w:lang w:val="en-US"/>
        </w:rPr>
        <w:t xml:space="preserve"> &amp; Dr Olga </w:t>
      </w:r>
      <w:proofErr w:type="spellStart"/>
      <w:r>
        <w:rPr>
          <w:lang w:val="en-US"/>
        </w:rPr>
        <w:t>Repnin</w:t>
      </w:r>
      <w:proofErr w:type="spellEnd"/>
      <w:r>
        <w:rPr>
          <w:lang w:val="en-US"/>
        </w:rPr>
        <w:t xml:space="preserve"> in LATH”). </w:t>
      </w:r>
      <w:proofErr w:type="gramStart"/>
      <w:r>
        <w:rPr>
          <w:lang w:val="en-US"/>
        </w:rPr>
        <w:t>Btw.,</w:t>
      </w:r>
      <w:proofErr w:type="gramEnd"/>
      <w:r>
        <w:rPr>
          <w:lang w:val="en-US"/>
        </w:rPr>
        <w:t xml:space="preserve"> </w:t>
      </w:r>
      <w:proofErr w:type="spellStart"/>
      <w:r>
        <w:rPr>
          <w:lang w:val="en-US"/>
        </w:rPr>
        <w:t>Vadim’s</w:t>
      </w:r>
      <w:proofErr w:type="spellEnd"/>
      <w:r>
        <w:rPr>
          <w:lang w:val="en-US"/>
        </w:rPr>
        <w:t xml:space="preserve"> wife Annette says that </w:t>
      </w:r>
      <w:proofErr w:type="spellStart"/>
      <w:r>
        <w:rPr>
          <w:lang w:val="en-US"/>
        </w:rPr>
        <w:t>Ninel</w:t>
      </w:r>
      <w:proofErr w:type="spellEnd"/>
      <w:r>
        <w:rPr>
          <w:lang w:val="en-US"/>
        </w:rPr>
        <w:t xml:space="preserve"> Langley is “a veritable angel” (3.1). In his poem </w:t>
      </w:r>
      <w:proofErr w:type="spellStart"/>
      <w:r>
        <w:rPr>
          <w:i/>
          <w:iCs/>
          <w:lang w:val="en-US"/>
        </w:rPr>
        <w:t>Predchuvstvie</w:t>
      </w:r>
      <w:proofErr w:type="spellEnd"/>
      <w:r>
        <w:rPr>
          <w:lang w:val="en-US"/>
        </w:rPr>
        <w:t xml:space="preserve"> (“Foreboding,” 1828) Pushkin calls Annette </w:t>
      </w:r>
      <w:proofErr w:type="spellStart"/>
      <w:r>
        <w:rPr>
          <w:lang w:val="en-US"/>
        </w:rPr>
        <w:t>Olenin</w:t>
      </w:r>
      <w:proofErr w:type="spellEnd"/>
      <w:r>
        <w:rPr>
          <w:lang w:val="en-US"/>
        </w:rPr>
        <w:t xml:space="preserve"> </w:t>
      </w:r>
      <w:r>
        <w:rPr>
          <w:i/>
          <w:iCs/>
          <w:lang w:val="en-US"/>
        </w:rPr>
        <w:t xml:space="preserve">angel </w:t>
      </w:r>
      <w:proofErr w:type="spellStart"/>
      <w:r>
        <w:rPr>
          <w:i/>
          <w:iCs/>
          <w:lang w:val="en-US"/>
        </w:rPr>
        <w:t>krotkiy</w:t>
      </w:r>
      <w:proofErr w:type="spellEnd"/>
      <w:r>
        <w:rPr>
          <w:i/>
          <w:iCs/>
          <w:lang w:val="en-US"/>
        </w:rPr>
        <w:t>,</w:t>
      </w:r>
      <w:r>
        <w:rPr>
          <w:lang w:val="en-US"/>
        </w:rPr>
        <w:t xml:space="preserve"> </w:t>
      </w:r>
      <w:proofErr w:type="spellStart"/>
      <w:r>
        <w:rPr>
          <w:i/>
          <w:iCs/>
          <w:lang w:val="en-US"/>
        </w:rPr>
        <w:t>bezmyatezhnyi</w:t>
      </w:r>
      <w:proofErr w:type="spellEnd"/>
      <w:r>
        <w:rPr>
          <w:lang w:val="en-US"/>
        </w:rPr>
        <w:t xml:space="preserve"> (“the gentle, serene angel”):</w:t>
      </w:r>
    </w:p>
    <w:p w:rsidR="00373B5A" w:rsidRDefault="00373B5A" w:rsidP="00373B5A">
      <w:pPr>
        <w:rPr>
          <w:lang w:val="en-US"/>
        </w:rPr>
      </w:pPr>
    </w:p>
    <w:p w:rsidR="00373B5A" w:rsidRDefault="00373B5A" w:rsidP="00373B5A">
      <w:r>
        <w:t>Ангел кроткий, безмятежный,</w:t>
      </w:r>
    </w:p>
    <w:p w:rsidR="00373B5A" w:rsidRDefault="00373B5A" w:rsidP="00373B5A">
      <w:r>
        <w:t>Тихо молви мне: прости,</w:t>
      </w:r>
    </w:p>
    <w:p w:rsidR="00373B5A" w:rsidRDefault="00373B5A" w:rsidP="00373B5A">
      <w:r>
        <w:t>Опечалься: взор свой нежный</w:t>
      </w:r>
    </w:p>
    <w:p w:rsidR="00373B5A" w:rsidRDefault="00373B5A" w:rsidP="00373B5A">
      <w:r>
        <w:t>Подыми иль опусти;</w:t>
      </w:r>
    </w:p>
    <w:p w:rsidR="00373B5A" w:rsidRDefault="00373B5A" w:rsidP="00373B5A">
      <w:r>
        <w:t>И твоё воспоминанье</w:t>
      </w:r>
    </w:p>
    <w:p w:rsidR="00373B5A" w:rsidRDefault="00373B5A" w:rsidP="00373B5A">
      <w:r>
        <w:t>Заменит душе моей</w:t>
      </w:r>
    </w:p>
    <w:p w:rsidR="00373B5A" w:rsidRDefault="00373B5A" w:rsidP="00373B5A">
      <w:r>
        <w:t>Силу, гордость, упованье</w:t>
      </w:r>
    </w:p>
    <w:p w:rsidR="00373B5A" w:rsidRDefault="00373B5A" w:rsidP="00373B5A">
      <w:r>
        <w:t>И отвагу юных дней.</w:t>
      </w:r>
    </w:p>
    <w:p w:rsidR="00373B5A" w:rsidRDefault="00373B5A" w:rsidP="00373B5A"/>
    <w:p w:rsidR="00373B5A" w:rsidRDefault="00373B5A" w:rsidP="00373B5A">
      <w:pPr>
        <w:rPr>
          <w:lang w:val="en-US"/>
        </w:rPr>
      </w:pPr>
      <w:proofErr w:type="spellStart"/>
      <w:r>
        <w:rPr>
          <w:i/>
          <w:iCs/>
          <w:lang w:val="en-US"/>
        </w:rPr>
        <w:lastRenderedPageBreak/>
        <w:t>Krotkaya</w:t>
      </w:r>
      <w:proofErr w:type="spellEnd"/>
      <w:r>
        <w:rPr>
          <w:lang w:val="en-US"/>
        </w:rPr>
        <w:t xml:space="preserve"> (“A Gentle Creature,” 1876) is a story by </w:t>
      </w:r>
      <w:proofErr w:type="spellStart"/>
      <w:r>
        <w:rPr>
          <w:lang w:val="en-US"/>
        </w:rPr>
        <w:t>Dostoevski</w:t>
      </w:r>
      <w:proofErr w:type="spellEnd"/>
      <w:r>
        <w:rPr>
          <w:lang w:val="en-US"/>
        </w:rPr>
        <w:t>.</w:t>
      </w:r>
    </w:p>
    <w:p w:rsidR="00373B5A" w:rsidRDefault="00373B5A" w:rsidP="00373B5A">
      <w:pPr>
        <w:rPr>
          <w:lang w:val="en-US"/>
        </w:rPr>
      </w:pPr>
    </w:p>
    <w:p w:rsidR="0019720D" w:rsidRDefault="00373B5A" w:rsidP="00373B5A">
      <w:r>
        <w:rPr>
          <w:lang w:val="en-US"/>
        </w:rPr>
        <w:t>Alexey Sklyarenko</w:t>
      </w:r>
    </w:p>
    <w:sectPr w:rsidR="0019720D" w:rsidSect="001972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373B5A"/>
    <w:rsid w:val="0019720D"/>
    <w:rsid w:val="00373B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B5A"/>
    <w:pPr>
      <w:spacing w:after="0" w:line="240" w:lineRule="auto"/>
    </w:pPr>
    <w:rPr>
      <w:rFonts w:ascii="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72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2018-01-07T11:58:00Z</dcterms:created>
  <dcterms:modified xsi:type="dcterms:W3CDTF">2018-01-07T11:59:00Z</dcterms:modified>
</cp:coreProperties>
</file>