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94" w:rsidRDefault="00711294" w:rsidP="00711294">
      <w:pPr>
        <w:rPr>
          <w:lang w:val="en-US"/>
        </w:rPr>
      </w:pPr>
      <w:r>
        <w:rPr>
          <w:lang w:val="en-US"/>
        </w:rPr>
        <w:t xml:space="preserve">The author of a review of Van’s novel </w:t>
      </w:r>
      <w:r>
        <w:rPr>
          <w:i/>
          <w:iCs/>
          <w:lang w:val="en-US"/>
        </w:rPr>
        <w:t>Letters from Terra</w:t>
      </w:r>
      <w:r>
        <w:rPr>
          <w:lang w:val="en-US"/>
        </w:rPr>
        <w:t xml:space="preserve">, the poet Max </w:t>
      </w:r>
      <w:proofErr w:type="spellStart"/>
      <w:r>
        <w:rPr>
          <w:lang w:val="en-US"/>
        </w:rPr>
        <w:t>Mispel</w:t>
      </w:r>
      <w:proofErr w:type="spellEnd"/>
      <w:r>
        <w:rPr>
          <w:lang w:val="en-US"/>
        </w:rPr>
        <w:t xml:space="preserve"> is a member of the German Department at </w:t>
      </w:r>
      <w:proofErr w:type="spellStart"/>
      <w:r>
        <w:rPr>
          <w:lang w:val="en-US"/>
        </w:rPr>
        <w:t>Goluba</w:t>
      </w:r>
      <w:proofErr w:type="spellEnd"/>
      <w:r>
        <w:rPr>
          <w:lang w:val="en-US"/>
        </w:rPr>
        <w:t xml:space="preserve"> University (2.2).</w:t>
      </w:r>
      <w:r>
        <w:rPr>
          <w:i/>
          <w:iCs/>
          <w:lang w:val="en-US"/>
        </w:rPr>
        <w:t xml:space="preserve"> </w:t>
      </w:r>
      <w:r>
        <w:rPr>
          <w:lang w:val="en-US"/>
        </w:rPr>
        <w:t xml:space="preserve">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novel </w:t>
      </w:r>
      <w:proofErr w:type="spellStart"/>
      <w:r>
        <w:rPr>
          <w:i/>
          <w:iCs/>
          <w:lang w:val="en-US"/>
        </w:rPr>
        <w:t>Dvenadtsat</w:t>
      </w:r>
      <w:proofErr w:type="spellEnd"/>
      <w:r>
        <w:rPr>
          <w:i/>
          <w:iCs/>
          <w:lang w:val="en-US"/>
        </w:rPr>
        <w:t xml:space="preserve">’ </w:t>
      </w:r>
      <w:proofErr w:type="spellStart"/>
      <w:r>
        <w:rPr>
          <w:i/>
          <w:iCs/>
          <w:lang w:val="en-US"/>
        </w:rPr>
        <w:t>stuliev</w:t>
      </w:r>
      <w:proofErr w:type="spellEnd"/>
      <w:r>
        <w:rPr>
          <w:lang w:val="en-US"/>
        </w:rPr>
        <w:t xml:space="preserve"> (“The Twelve Chairs,” 1928) </w:t>
      </w:r>
      <w:proofErr w:type="spellStart"/>
      <w:r>
        <w:rPr>
          <w:lang w:val="en-US"/>
        </w:rPr>
        <w:t>Ostap</w:t>
      </w:r>
      <w:proofErr w:type="spellEnd"/>
      <w:r>
        <w:rPr>
          <w:lang w:val="en-US"/>
        </w:rPr>
        <w:t xml:space="preserve"> Bender calls </w:t>
      </w:r>
      <w:proofErr w:type="spellStart"/>
      <w:r>
        <w:rPr>
          <w:lang w:val="en-US"/>
        </w:rPr>
        <w:t>Varfolomey</w:t>
      </w:r>
      <w:proofErr w:type="spellEnd"/>
      <w:r>
        <w:rPr>
          <w:lang w:val="en-US"/>
        </w:rPr>
        <w:t xml:space="preserve"> </w:t>
      </w:r>
      <w:proofErr w:type="spellStart"/>
      <w:r>
        <w:rPr>
          <w:lang w:val="en-US"/>
        </w:rPr>
        <w:t>Korobeynikov</w:t>
      </w:r>
      <w:proofErr w:type="spellEnd"/>
      <w:r>
        <w:rPr>
          <w:lang w:val="en-US"/>
        </w:rPr>
        <w:t xml:space="preserve"> (the compiler of the Mirror of Life Index) </w:t>
      </w:r>
      <w:proofErr w:type="spellStart"/>
      <w:r>
        <w:rPr>
          <w:i/>
          <w:iCs/>
          <w:lang w:val="en-US"/>
        </w:rPr>
        <w:t>goluba</w:t>
      </w:r>
      <w:proofErr w:type="spellEnd"/>
      <w:r>
        <w:rPr>
          <w:lang w:val="en-US"/>
        </w:rPr>
        <w:t xml:space="preserve"> (“my dear, chum”):</w:t>
      </w:r>
    </w:p>
    <w:p w:rsidR="00711294" w:rsidRDefault="00711294" w:rsidP="00711294">
      <w:pPr>
        <w:rPr>
          <w:lang w:val="en-US"/>
        </w:rPr>
      </w:pPr>
    </w:p>
    <w:p w:rsidR="00711294" w:rsidRDefault="00711294" w:rsidP="00711294">
      <w:r>
        <w:rPr>
          <w:rStyle w:val="fullpost"/>
        </w:rPr>
        <w:t>— А деньги?</w:t>
      </w:r>
      <w:r>
        <w:br/>
      </w:r>
      <w:r>
        <w:rPr>
          <w:rStyle w:val="fullpost"/>
        </w:rPr>
        <w:t>— Какие деньги? — сказал Остап, открывая входную дверь. — Вы, кажется, спросили про какие-то деньги?</w:t>
      </w:r>
      <w:r>
        <w:br/>
      </w:r>
      <w:r>
        <w:rPr>
          <w:rStyle w:val="fullpost"/>
        </w:rPr>
        <w:t>— Да как же! За мебель! За ордера!</w:t>
      </w:r>
      <w:r>
        <w:br/>
      </w:r>
      <w:r>
        <w:rPr>
          <w:rStyle w:val="fullpost"/>
        </w:rPr>
        <w:t xml:space="preserve">— Голуба, — пропел Остап, — ей-богу, клянусь честью покойного батюшки. Рад душой, но </w:t>
      </w:r>
      <w:proofErr w:type="gramStart"/>
      <w:r>
        <w:rPr>
          <w:rStyle w:val="fullpost"/>
        </w:rPr>
        <w:t>нету</w:t>
      </w:r>
      <w:proofErr w:type="gramEnd"/>
      <w:r>
        <w:rPr>
          <w:rStyle w:val="fullpost"/>
        </w:rPr>
        <w:t>, забыл взять с текущего счёта...</w:t>
      </w:r>
    </w:p>
    <w:p w:rsidR="00711294" w:rsidRDefault="00711294" w:rsidP="00711294"/>
    <w:p w:rsidR="00711294" w:rsidRDefault="00711294" w:rsidP="00711294">
      <w:pPr>
        <w:rPr>
          <w:lang w:val="en-US"/>
        </w:rPr>
      </w:pPr>
      <w:r>
        <w:rPr>
          <w:lang w:val="en-US"/>
        </w:rPr>
        <w:t>"What about the money?"</w:t>
      </w:r>
    </w:p>
    <w:p w:rsidR="00711294" w:rsidRDefault="00711294" w:rsidP="00711294">
      <w:pPr>
        <w:rPr>
          <w:lang w:val="en-US"/>
        </w:rPr>
      </w:pPr>
      <w:r>
        <w:rPr>
          <w:lang w:val="en-US"/>
        </w:rPr>
        <w:t xml:space="preserve">"What money?" said </w:t>
      </w:r>
      <w:proofErr w:type="spellStart"/>
      <w:r>
        <w:rPr>
          <w:lang w:val="en-US"/>
        </w:rPr>
        <w:t>Ostap</w:t>
      </w:r>
      <w:proofErr w:type="spellEnd"/>
      <w:r>
        <w:rPr>
          <w:lang w:val="en-US"/>
        </w:rPr>
        <w:t xml:space="preserve">, opening the </w:t>
      </w:r>
      <w:proofErr w:type="gramStart"/>
      <w:r>
        <w:rPr>
          <w:lang w:val="en-US"/>
        </w:rPr>
        <w:t>door.</w:t>
      </w:r>
      <w:proofErr w:type="gramEnd"/>
      <w:r>
        <w:rPr>
          <w:lang w:val="en-US"/>
        </w:rPr>
        <w:t xml:space="preserve"> "Did I hear you say something about money</w:t>
      </w:r>
      <w:proofErr w:type="gramStart"/>
      <w:r>
        <w:rPr>
          <w:lang w:val="en-US"/>
        </w:rPr>
        <w:t>? "</w:t>
      </w:r>
      <w:proofErr w:type="gramEnd"/>
    </w:p>
    <w:p w:rsidR="00711294" w:rsidRDefault="00711294" w:rsidP="00711294">
      <w:pPr>
        <w:rPr>
          <w:lang w:val="en-US"/>
        </w:rPr>
      </w:pPr>
      <w:proofErr w:type="gramStart"/>
      <w:r>
        <w:rPr>
          <w:lang w:val="en-US"/>
        </w:rPr>
        <w:t>"Of course!</w:t>
      </w:r>
      <w:proofErr w:type="gramEnd"/>
      <w:r>
        <w:rPr>
          <w:lang w:val="en-US"/>
        </w:rPr>
        <w:t xml:space="preserve"> </w:t>
      </w:r>
      <w:proofErr w:type="gramStart"/>
      <w:r>
        <w:rPr>
          <w:lang w:val="en-US"/>
        </w:rPr>
        <w:t>For the furniture; for the orders!"</w:t>
      </w:r>
      <w:proofErr w:type="gramEnd"/>
    </w:p>
    <w:p w:rsidR="00711294" w:rsidRDefault="00711294" w:rsidP="00711294">
      <w:pPr>
        <w:rPr>
          <w:lang w:val="en-US"/>
        </w:rPr>
      </w:pPr>
      <w:r>
        <w:rPr>
          <w:lang w:val="en-US"/>
        </w:rPr>
        <w:t xml:space="preserve">"Honestly, chum," crooned </w:t>
      </w:r>
      <w:proofErr w:type="spellStart"/>
      <w:r>
        <w:rPr>
          <w:lang w:val="en-US"/>
        </w:rPr>
        <w:t>Ostap</w:t>
      </w:r>
      <w:proofErr w:type="spellEnd"/>
      <w:r>
        <w:rPr>
          <w:lang w:val="en-US"/>
        </w:rPr>
        <w:t>, "I swear by my late father, I'd be glad to, but I haven't any; I forgot to draw any from my current account." (Chapter 11: “The Mirror of Life Index”)</w:t>
      </w:r>
    </w:p>
    <w:p w:rsidR="00711294" w:rsidRDefault="00711294" w:rsidP="00711294">
      <w:pPr>
        <w:rPr>
          <w:lang w:val="en-US"/>
        </w:rPr>
      </w:pPr>
    </w:p>
    <w:p w:rsidR="00711294" w:rsidRDefault="00711294" w:rsidP="00711294">
      <w:pPr>
        <w:rPr>
          <w:lang w:val="en-US"/>
        </w:rPr>
      </w:pPr>
      <w:r>
        <w:rPr>
          <w:lang w:val="en-US"/>
        </w:rPr>
        <w:t xml:space="preserve">In the same conversation with </w:t>
      </w:r>
      <w:proofErr w:type="spellStart"/>
      <w:r>
        <w:rPr>
          <w:lang w:val="en-US"/>
        </w:rPr>
        <w:t>Varfolomey</w:t>
      </w:r>
      <w:proofErr w:type="spellEnd"/>
      <w:r>
        <w:rPr>
          <w:lang w:val="en-US"/>
        </w:rPr>
        <w:t xml:space="preserve"> </w:t>
      </w:r>
      <w:proofErr w:type="spellStart"/>
      <w:r>
        <w:rPr>
          <w:lang w:val="en-US"/>
        </w:rPr>
        <w:t>Korobeynikov</w:t>
      </w:r>
      <w:proofErr w:type="spellEnd"/>
      <w:r>
        <w:rPr>
          <w:lang w:val="en-US"/>
        </w:rPr>
        <w:t xml:space="preserve"> </w:t>
      </w:r>
      <w:proofErr w:type="spellStart"/>
      <w:r>
        <w:rPr>
          <w:lang w:val="en-US"/>
        </w:rPr>
        <w:t>Ostap</w:t>
      </w:r>
      <w:proofErr w:type="spellEnd"/>
      <w:r>
        <w:rPr>
          <w:lang w:val="en-US"/>
        </w:rPr>
        <w:t xml:space="preserve"> Bender mentions </w:t>
      </w:r>
      <w:proofErr w:type="gramStart"/>
      <w:r>
        <w:rPr>
          <w:lang w:val="en-US"/>
        </w:rPr>
        <w:t>Maupassant:</w:t>
      </w:r>
      <w:proofErr w:type="gramEnd"/>
    </w:p>
    <w:p w:rsidR="00711294" w:rsidRDefault="00711294" w:rsidP="00711294">
      <w:pPr>
        <w:rPr>
          <w:lang w:val="en-US"/>
        </w:rPr>
      </w:pPr>
    </w:p>
    <w:p w:rsidR="00711294" w:rsidRPr="00711294" w:rsidRDefault="00711294" w:rsidP="00711294">
      <w:pPr>
        <w:rPr>
          <w:lang w:val="en-US"/>
        </w:rPr>
      </w:pPr>
      <w:r>
        <w:t>– Ближе к телу, как говорит Мопассан. Сведения</w:t>
      </w:r>
      <w:r w:rsidRPr="00711294">
        <w:rPr>
          <w:lang w:val="en-US"/>
        </w:rPr>
        <w:t xml:space="preserve"> </w:t>
      </w:r>
      <w:r>
        <w:t>будут</w:t>
      </w:r>
      <w:r w:rsidRPr="00711294">
        <w:rPr>
          <w:lang w:val="en-US"/>
        </w:rPr>
        <w:t xml:space="preserve"> </w:t>
      </w:r>
      <w:r>
        <w:t>оплачены</w:t>
      </w:r>
      <w:r w:rsidRPr="00711294">
        <w:rPr>
          <w:lang w:val="en-US"/>
        </w:rPr>
        <w:t>.</w:t>
      </w:r>
    </w:p>
    <w:p w:rsidR="00711294" w:rsidRPr="00711294" w:rsidRDefault="00711294" w:rsidP="00711294">
      <w:pPr>
        <w:rPr>
          <w:lang w:val="en-US"/>
        </w:rPr>
      </w:pPr>
    </w:p>
    <w:p w:rsidR="00711294" w:rsidRDefault="00711294" w:rsidP="00711294">
      <w:pPr>
        <w:rPr>
          <w:lang w:val="en-US"/>
        </w:rPr>
      </w:pPr>
      <w:r>
        <w:rPr>
          <w:lang w:val="en-US"/>
        </w:rPr>
        <w:t xml:space="preserve">"Closer to the body, as Maupassant used to say. The information will be paid for." </w:t>
      </w:r>
      <w:proofErr w:type="gramStart"/>
      <w:r>
        <w:rPr>
          <w:lang w:val="en-US"/>
        </w:rPr>
        <w:t>(ibid.)</w:t>
      </w:r>
      <w:proofErr w:type="gramEnd"/>
    </w:p>
    <w:p w:rsidR="00711294" w:rsidRDefault="00711294" w:rsidP="00711294">
      <w:pPr>
        <w:rPr>
          <w:lang w:val="en-US"/>
        </w:rPr>
      </w:pPr>
    </w:p>
    <w:p w:rsidR="00711294" w:rsidRDefault="00711294" w:rsidP="00711294">
      <w:pPr>
        <w:rPr>
          <w:lang w:val="en-US"/>
        </w:rPr>
      </w:pPr>
      <w:r>
        <w:rPr>
          <w:lang w:val="en-US"/>
        </w:rPr>
        <w:t xml:space="preserve">Mlle </w:t>
      </w:r>
      <w:proofErr w:type="spellStart"/>
      <w:r>
        <w:rPr>
          <w:lang w:val="en-US"/>
        </w:rPr>
        <w:t>Larivière’s</w:t>
      </w:r>
      <w:proofErr w:type="spellEnd"/>
      <w:r>
        <w:rPr>
          <w:lang w:val="en-US"/>
        </w:rPr>
        <w:t xml:space="preserve"> story </w:t>
      </w:r>
      <w:r>
        <w:rPr>
          <w:i/>
          <w:iCs/>
          <w:lang w:val="en-US"/>
        </w:rPr>
        <w:t xml:space="preserve">La </w:t>
      </w:r>
      <w:proofErr w:type="spellStart"/>
      <w:r>
        <w:rPr>
          <w:i/>
          <w:iCs/>
          <w:lang w:val="en-US"/>
        </w:rPr>
        <w:t>Rivière</w:t>
      </w:r>
      <w:proofErr w:type="spellEnd"/>
      <w:r>
        <w:rPr>
          <w:i/>
          <w:iCs/>
          <w:lang w:val="en-US"/>
        </w:rPr>
        <w:t xml:space="preserve"> de </w:t>
      </w:r>
      <w:proofErr w:type="spellStart"/>
      <w:r>
        <w:rPr>
          <w:i/>
          <w:iCs/>
          <w:lang w:val="en-US"/>
        </w:rPr>
        <w:t>Diamants</w:t>
      </w:r>
      <w:proofErr w:type="spellEnd"/>
      <w:r>
        <w:rPr>
          <w:lang w:val="en-US"/>
        </w:rPr>
        <w:t xml:space="preserve"> that she reads at the picnic on </w:t>
      </w:r>
      <w:proofErr w:type="spellStart"/>
      <w:r>
        <w:rPr>
          <w:lang w:val="en-US"/>
        </w:rPr>
        <w:t>Ada’s</w:t>
      </w:r>
      <w:proofErr w:type="spellEnd"/>
      <w:r>
        <w:rPr>
          <w:lang w:val="en-US"/>
        </w:rPr>
        <w:t xml:space="preserve"> twelfth birthday and publishes under the penname Guillaume de </w:t>
      </w:r>
      <w:proofErr w:type="spellStart"/>
      <w:r>
        <w:rPr>
          <w:lang w:val="en-US"/>
        </w:rPr>
        <w:t>Monparnasse</w:t>
      </w:r>
      <w:proofErr w:type="spellEnd"/>
      <w:r>
        <w:rPr>
          <w:lang w:val="en-US"/>
        </w:rPr>
        <w:t xml:space="preserve"> (the leaving out of </w:t>
      </w:r>
      <w:proofErr w:type="gramStart"/>
      <w:r>
        <w:rPr>
          <w:lang w:val="en-US"/>
        </w:rPr>
        <w:t>the ‘t’</w:t>
      </w:r>
      <w:proofErr w:type="gramEnd"/>
      <w:r>
        <w:rPr>
          <w:lang w:val="en-US"/>
        </w:rPr>
        <w:t xml:space="preserve"> made it more </w:t>
      </w:r>
      <w:proofErr w:type="spellStart"/>
      <w:r>
        <w:rPr>
          <w:i/>
          <w:iCs/>
          <w:lang w:val="en-US"/>
        </w:rPr>
        <w:t>intime</w:t>
      </w:r>
      <w:proofErr w:type="spellEnd"/>
      <w:r>
        <w:rPr>
          <w:lang w:val="en-US"/>
        </w:rPr>
        <w:t xml:space="preserve">, 1.31) corresponds to </w:t>
      </w:r>
      <w:proofErr w:type="spellStart"/>
      <w:r>
        <w:rPr>
          <w:lang w:val="en-US"/>
        </w:rPr>
        <w:t>Maupassant’s</w:t>
      </w:r>
      <w:proofErr w:type="spellEnd"/>
      <w:r>
        <w:rPr>
          <w:lang w:val="en-US"/>
        </w:rPr>
        <w:t xml:space="preserve"> story </w:t>
      </w:r>
      <w:r>
        <w:rPr>
          <w:i/>
          <w:iCs/>
          <w:lang w:val="en-US"/>
        </w:rPr>
        <w:t xml:space="preserve">La </w:t>
      </w:r>
      <w:proofErr w:type="spellStart"/>
      <w:r>
        <w:rPr>
          <w:i/>
          <w:iCs/>
          <w:lang w:val="en-US"/>
        </w:rPr>
        <w:t>Parure</w:t>
      </w:r>
      <w:proofErr w:type="spellEnd"/>
      <w:r>
        <w:rPr>
          <w:lang w:val="en-US"/>
        </w:rPr>
        <w:t xml:space="preserve"> (1884). Describing the conversation on the return way from the picnic site, Van calls Mlle </w:t>
      </w:r>
      <w:proofErr w:type="spellStart"/>
      <w:r>
        <w:rPr>
          <w:lang w:val="en-US"/>
        </w:rPr>
        <w:t>Larivière</w:t>
      </w:r>
      <w:proofErr w:type="spellEnd"/>
      <w:r>
        <w:rPr>
          <w:lang w:val="en-US"/>
        </w:rPr>
        <w:t xml:space="preserve"> “Mlle </w:t>
      </w:r>
      <w:proofErr w:type="spellStart"/>
      <w:r>
        <w:rPr>
          <w:lang w:val="en-US"/>
        </w:rPr>
        <w:t>Laparure</w:t>
      </w:r>
      <w:proofErr w:type="spellEnd"/>
      <w:r>
        <w:rPr>
          <w:lang w:val="en-US"/>
        </w:rPr>
        <w:t>:”</w:t>
      </w:r>
    </w:p>
    <w:p w:rsidR="00711294" w:rsidRDefault="00711294" w:rsidP="00711294">
      <w:pPr>
        <w:rPr>
          <w:lang w:val="en-US"/>
        </w:rPr>
      </w:pPr>
    </w:p>
    <w:p w:rsidR="00711294" w:rsidRDefault="00711294" w:rsidP="00711294">
      <w:pPr>
        <w:rPr>
          <w:lang w:val="en-US"/>
        </w:rPr>
      </w:pPr>
      <w:r>
        <w:rPr>
          <w:lang w:val="en-US"/>
        </w:rPr>
        <w:t xml:space="preserve">‘I can never get used </w:t>
      </w:r>
      <w:r>
        <w:rPr>
          <w:i/>
          <w:iCs/>
          <w:lang w:val="en-US"/>
        </w:rPr>
        <w:t>(</w:t>
      </w:r>
      <w:proofErr w:type="spellStart"/>
      <w:r>
        <w:rPr>
          <w:i/>
          <w:iCs/>
          <w:lang w:val="en-US"/>
        </w:rPr>
        <w:t>m’y</w:t>
      </w:r>
      <w:proofErr w:type="spellEnd"/>
      <w:r>
        <w:rPr>
          <w:i/>
          <w:iCs/>
          <w:lang w:val="en-US"/>
        </w:rPr>
        <w:t xml:space="preserve"> faire)’ </w:t>
      </w:r>
      <w:r>
        <w:rPr>
          <w:lang w:val="en-US"/>
        </w:rPr>
        <w:t xml:space="preserve">said Mlle </w:t>
      </w:r>
      <w:proofErr w:type="spellStart"/>
      <w:r>
        <w:rPr>
          <w:lang w:val="en-US"/>
        </w:rPr>
        <w:t>Laparure</w:t>
      </w:r>
      <w:proofErr w:type="spellEnd"/>
      <w:r>
        <w:rPr>
          <w:lang w:val="en-US"/>
        </w:rPr>
        <w:t xml:space="preserve">, ‘to the contrast between the opulence of nature and the squalor of human life. See that old </w:t>
      </w:r>
      <w:proofErr w:type="spellStart"/>
      <w:r>
        <w:rPr>
          <w:lang w:val="en-US"/>
        </w:rPr>
        <w:t>moujik</w:t>
      </w:r>
      <w:proofErr w:type="spellEnd"/>
      <w:r>
        <w:rPr>
          <w:lang w:val="en-US"/>
        </w:rPr>
        <w:t xml:space="preserve"> </w:t>
      </w:r>
      <w:proofErr w:type="spellStart"/>
      <w:r>
        <w:rPr>
          <w:i/>
          <w:iCs/>
          <w:lang w:val="en-US"/>
        </w:rPr>
        <w:t>décharné</w:t>
      </w:r>
      <w:proofErr w:type="spellEnd"/>
      <w:r>
        <w:rPr>
          <w:i/>
          <w:iCs/>
          <w:lang w:val="en-US"/>
        </w:rPr>
        <w:t xml:space="preserve"> </w:t>
      </w:r>
      <w:r>
        <w:rPr>
          <w:lang w:val="en-US"/>
        </w:rPr>
        <w:t xml:space="preserve">with that rent in his shirt, see his miserable </w:t>
      </w:r>
      <w:proofErr w:type="spellStart"/>
      <w:r>
        <w:rPr>
          <w:i/>
          <w:iCs/>
          <w:lang w:val="en-US"/>
        </w:rPr>
        <w:t>cabane</w:t>
      </w:r>
      <w:proofErr w:type="spellEnd"/>
      <w:r>
        <w:rPr>
          <w:i/>
          <w:iCs/>
          <w:lang w:val="en-US"/>
        </w:rPr>
        <w:t xml:space="preserve">. </w:t>
      </w:r>
      <w:r>
        <w:rPr>
          <w:lang w:val="en-US"/>
        </w:rPr>
        <w:t xml:space="preserve">And see that agile swallow! How happy, nature, how unhappy, man! Neither of you told me how you liked my new story? </w:t>
      </w:r>
      <w:proofErr w:type="gramStart"/>
      <w:r>
        <w:rPr>
          <w:lang w:val="en-US"/>
        </w:rPr>
        <w:t>Van?’</w:t>
      </w:r>
      <w:proofErr w:type="gramEnd"/>
    </w:p>
    <w:p w:rsidR="00711294" w:rsidRDefault="00711294" w:rsidP="00711294">
      <w:pPr>
        <w:rPr>
          <w:lang w:val="en-US"/>
        </w:rPr>
      </w:pPr>
      <w:r>
        <w:rPr>
          <w:lang w:val="en-US"/>
        </w:rPr>
        <w:t>‘It’s a good fairy tale,’ said Van.</w:t>
      </w:r>
    </w:p>
    <w:p w:rsidR="00711294" w:rsidRDefault="00711294" w:rsidP="00711294">
      <w:pPr>
        <w:rPr>
          <w:lang w:val="en-US"/>
        </w:rPr>
      </w:pPr>
      <w:r>
        <w:rPr>
          <w:lang w:val="en-US"/>
        </w:rPr>
        <w:t xml:space="preserve">‘It’s a fairy tale,’ said careful </w:t>
      </w:r>
      <w:proofErr w:type="spellStart"/>
      <w:r>
        <w:rPr>
          <w:lang w:val="en-US"/>
        </w:rPr>
        <w:t>Ada</w:t>
      </w:r>
      <w:proofErr w:type="spellEnd"/>
      <w:r>
        <w:rPr>
          <w:lang w:val="en-US"/>
        </w:rPr>
        <w:t>. (1.13).</w:t>
      </w:r>
    </w:p>
    <w:p w:rsidR="00711294" w:rsidRDefault="00711294" w:rsidP="00711294">
      <w:pPr>
        <w:rPr>
          <w:lang w:val="en-US"/>
        </w:rPr>
      </w:pPr>
    </w:p>
    <w:p w:rsidR="00711294" w:rsidRDefault="00711294" w:rsidP="00711294">
      <w:pPr>
        <w:rPr>
          <w:lang/>
        </w:rPr>
      </w:pPr>
      <w:proofErr w:type="spellStart"/>
      <w:r>
        <w:rPr>
          <w:i/>
          <w:iCs/>
          <w:lang w:val="en-US"/>
        </w:rPr>
        <w:t>Alfavit</w:t>
      </w:r>
      <w:proofErr w:type="spellEnd"/>
      <w:r>
        <w:rPr>
          <w:i/>
          <w:iCs/>
          <w:lang w:val="en-US"/>
        </w:rPr>
        <w:t xml:space="preserve"> – </w:t>
      </w:r>
      <w:proofErr w:type="spellStart"/>
      <w:r>
        <w:rPr>
          <w:i/>
          <w:iCs/>
          <w:lang w:val="en-US"/>
        </w:rPr>
        <w:t>zerkalo</w:t>
      </w:r>
      <w:proofErr w:type="spellEnd"/>
      <w:r>
        <w:rPr>
          <w:i/>
          <w:iCs/>
          <w:lang w:val="en-US"/>
        </w:rPr>
        <w:t xml:space="preserve"> </w:t>
      </w:r>
      <w:proofErr w:type="spellStart"/>
      <w:r>
        <w:rPr>
          <w:i/>
          <w:iCs/>
          <w:lang w:val="en-US"/>
        </w:rPr>
        <w:t>zhizni</w:t>
      </w:r>
      <w:proofErr w:type="spellEnd"/>
      <w:r>
        <w:rPr>
          <w:lang w:val="en-US"/>
        </w:rPr>
        <w:t xml:space="preserve"> (“The Mirror of Life Index”), a chapter in “The Twelve Chairs,” brings to mind </w:t>
      </w:r>
      <w:proofErr w:type="spellStart"/>
      <w:r>
        <w:rPr>
          <w:lang w:val="en-US"/>
        </w:rPr>
        <w:t>Flavita</w:t>
      </w:r>
      <w:proofErr w:type="spellEnd"/>
      <w:r>
        <w:rPr>
          <w:lang w:val="en-US"/>
        </w:rPr>
        <w:t xml:space="preserve"> (the Russian Scrabble that Van, </w:t>
      </w:r>
      <w:proofErr w:type="spellStart"/>
      <w:r>
        <w:rPr>
          <w:lang w:val="en-US"/>
        </w:rPr>
        <w:t>Ada</w:t>
      </w:r>
      <w:proofErr w:type="spellEnd"/>
      <w:r>
        <w:rPr>
          <w:lang w:val="en-US"/>
        </w:rPr>
        <w:t xml:space="preserve"> and </w:t>
      </w:r>
      <w:proofErr w:type="spellStart"/>
      <w:r>
        <w:rPr>
          <w:lang w:val="en-US"/>
        </w:rPr>
        <w:t>Lucette</w:t>
      </w:r>
      <w:proofErr w:type="spellEnd"/>
      <w:r>
        <w:rPr>
          <w:lang w:val="en-US"/>
        </w:rPr>
        <w:t xml:space="preserve"> play in </w:t>
      </w:r>
      <w:proofErr w:type="spellStart"/>
      <w:r>
        <w:rPr>
          <w:lang w:val="en-US"/>
        </w:rPr>
        <w:t>Ardis</w:t>
      </w:r>
      <w:proofErr w:type="spellEnd"/>
      <w:r>
        <w:rPr>
          <w:lang w:val="en-US"/>
        </w:rPr>
        <w:t xml:space="preserve">). </w:t>
      </w:r>
      <w:proofErr w:type="spellStart"/>
      <w:r>
        <w:rPr>
          <w:i/>
          <w:iCs/>
          <w:lang w:val="en-US"/>
        </w:rPr>
        <w:t>Alfavit</w:t>
      </w:r>
      <w:proofErr w:type="spellEnd"/>
      <w:r>
        <w:rPr>
          <w:lang w:val="en-US"/>
        </w:rPr>
        <w:t xml:space="preserve"> means in Russian “alphabet.” But, according to Van, </w:t>
      </w:r>
      <w:proofErr w:type="spellStart"/>
      <w:r>
        <w:rPr>
          <w:i/>
          <w:iCs/>
          <w:lang w:val="en-US"/>
        </w:rPr>
        <w:t>alfavit</w:t>
      </w:r>
      <w:proofErr w:type="spellEnd"/>
      <w:r>
        <w:rPr>
          <w:lang w:val="en-US"/>
        </w:rPr>
        <w:t xml:space="preserve"> is </w:t>
      </w:r>
      <w:r>
        <w:rPr>
          <w:lang/>
        </w:rPr>
        <w:t xml:space="preserve">an </w:t>
      </w:r>
      <w:proofErr w:type="gramStart"/>
      <w:r>
        <w:rPr>
          <w:lang/>
        </w:rPr>
        <w:t>old</w:t>
      </w:r>
      <w:proofErr w:type="gramEnd"/>
      <w:r>
        <w:rPr>
          <w:lang/>
        </w:rPr>
        <w:t xml:space="preserve"> Russian game of chance and skill:</w:t>
      </w:r>
    </w:p>
    <w:p w:rsidR="00711294" w:rsidRDefault="00711294" w:rsidP="00711294">
      <w:pPr>
        <w:rPr>
          <w:lang w:val="en-US"/>
        </w:rPr>
      </w:pPr>
    </w:p>
    <w:p w:rsidR="00711294" w:rsidRDefault="00711294" w:rsidP="00711294">
      <w:pPr>
        <w:rPr>
          <w:lang w:val="en-US"/>
        </w:rPr>
      </w:pPr>
      <w:r>
        <w:rPr>
          <w:lang/>
        </w:rPr>
        <w:t>That was why she [</w:t>
      </w:r>
      <w:proofErr w:type="spellStart"/>
      <w:r>
        <w:rPr>
          <w:lang/>
        </w:rPr>
        <w:t>Ada</w:t>
      </w:r>
      <w:proofErr w:type="spellEnd"/>
      <w:r>
        <w:rPr>
          <w:lang/>
        </w:rPr>
        <w:t>] admitted ‘</w:t>
      </w:r>
      <w:proofErr w:type="spellStart"/>
      <w:r>
        <w:rPr>
          <w:lang/>
        </w:rPr>
        <w:t>Flavita</w:t>
      </w:r>
      <w:proofErr w:type="spellEnd"/>
      <w:r>
        <w:rPr>
          <w:lang/>
        </w:rPr>
        <w:t xml:space="preserve">.’ The name came from </w:t>
      </w:r>
      <w:proofErr w:type="spellStart"/>
      <w:r>
        <w:rPr>
          <w:i/>
          <w:iCs/>
          <w:lang/>
        </w:rPr>
        <w:t>alfavit</w:t>
      </w:r>
      <w:proofErr w:type="spellEnd"/>
      <w:r>
        <w:rPr>
          <w:i/>
          <w:iCs/>
          <w:lang/>
        </w:rPr>
        <w:t xml:space="preserve">, </w:t>
      </w:r>
      <w:r>
        <w:rPr>
          <w:lang/>
        </w:rPr>
        <w:t xml:space="preserve">an </w:t>
      </w:r>
      <w:proofErr w:type="gramStart"/>
      <w:r>
        <w:rPr>
          <w:lang/>
        </w:rPr>
        <w:t>old</w:t>
      </w:r>
      <w:proofErr w:type="gramEnd"/>
      <w:r>
        <w:rPr>
          <w:lang/>
        </w:rPr>
        <w:t xml:space="preserve"> Russian game of chance and skill, based on the scrambling and unscrambling of alphabetic letters. It was fashionable throughout </w:t>
      </w:r>
      <w:proofErr w:type="spellStart"/>
      <w:r>
        <w:rPr>
          <w:lang/>
        </w:rPr>
        <w:t>Estoty</w:t>
      </w:r>
      <w:proofErr w:type="spellEnd"/>
      <w:r>
        <w:rPr>
          <w:lang/>
        </w:rPr>
        <w:t xml:space="preserve"> and Canady around 1790, was revived by the ‘</w:t>
      </w:r>
      <w:proofErr w:type="spellStart"/>
      <w:r>
        <w:rPr>
          <w:lang/>
        </w:rPr>
        <w:t>Madhatters</w:t>
      </w:r>
      <w:proofErr w:type="spellEnd"/>
      <w:r>
        <w:rPr>
          <w:lang/>
        </w:rPr>
        <w:t>’ (as the inhabitants of New Amsterdam were once called) in the beginning of the nineteenth century, made a great comeback, after a brief slump, around 1860, and now a century later seems to be again in vogue, so I am told, under the name of ‘Scrabble,’ invented by some genius quite independently from its original form or forms.</w:t>
      </w:r>
      <w:r>
        <w:rPr>
          <w:lang w:val="en-US"/>
        </w:rPr>
        <w:t xml:space="preserve"> (1.36)</w:t>
      </w:r>
    </w:p>
    <w:p w:rsidR="00711294" w:rsidRDefault="00711294" w:rsidP="00711294">
      <w:pPr>
        <w:rPr>
          <w:lang w:val="en-US"/>
        </w:rPr>
      </w:pPr>
    </w:p>
    <w:p w:rsidR="00711294" w:rsidRDefault="00711294" w:rsidP="00711294">
      <w:pPr>
        <w:rPr>
          <w:lang w:val="en-US"/>
        </w:rPr>
      </w:pPr>
      <w:r>
        <w:rPr>
          <w:lang w:val="en-US"/>
        </w:rPr>
        <w:t xml:space="preserve">1860 is the year of Chekhov’s birth. A set of </w:t>
      </w:r>
      <w:proofErr w:type="spellStart"/>
      <w:r>
        <w:rPr>
          <w:lang w:val="en-US"/>
        </w:rPr>
        <w:t>Flavita</w:t>
      </w:r>
      <w:proofErr w:type="spellEnd"/>
      <w:r>
        <w:rPr>
          <w:lang w:val="en-US"/>
        </w:rPr>
        <w:t xml:space="preserve"> was given to Marina’s children by Baron </w:t>
      </w:r>
      <w:proofErr w:type="spellStart"/>
      <w:r>
        <w:rPr>
          <w:lang w:val="en-US"/>
        </w:rPr>
        <w:t>Klim</w:t>
      </w:r>
      <w:proofErr w:type="spellEnd"/>
      <w:r>
        <w:rPr>
          <w:lang w:val="en-US"/>
        </w:rPr>
        <w:t xml:space="preserve"> </w:t>
      </w:r>
      <w:proofErr w:type="spellStart"/>
      <w:r>
        <w:rPr>
          <w:lang w:val="en-US"/>
        </w:rPr>
        <w:t>Avidov</w:t>
      </w:r>
      <w:proofErr w:type="spellEnd"/>
      <w:r>
        <w:rPr>
          <w:lang w:val="en-US"/>
        </w:rPr>
        <w:t xml:space="preserve"> (anagram of Vladimir Nabokov):</w:t>
      </w:r>
    </w:p>
    <w:p w:rsidR="00711294" w:rsidRDefault="00711294" w:rsidP="00711294">
      <w:pPr>
        <w:rPr>
          <w:lang w:val="en-US"/>
        </w:rPr>
      </w:pPr>
    </w:p>
    <w:p w:rsidR="00711294" w:rsidRDefault="00711294" w:rsidP="00711294">
      <w:pPr>
        <w:rPr>
          <w:lang/>
        </w:rPr>
      </w:pPr>
      <w:r>
        <w:rPr>
          <w:lang/>
        </w:rPr>
        <w:t xml:space="preserve">The set our three children received in 1884 from an old friend of the family (as Marina’s former lovers were known), Baron </w:t>
      </w:r>
      <w:proofErr w:type="spellStart"/>
      <w:r>
        <w:rPr>
          <w:lang/>
        </w:rPr>
        <w:t>Klim</w:t>
      </w:r>
      <w:proofErr w:type="spellEnd"/>
      <w:r>
        <w:rPr>
          <w:lang/>
        </w:rPr>
        <w:t xml:space="preserve"> </w:t>
      </w:r>
      <w:proofErr w:type="spellStart"/>
      <w:r>
        <w:rPr>
          <w:lang/>
        </w:rPr>
        <w:t>Avidov</w:t>
      </w:r>
      <w:proofErr w:type="spellEnd"/>
      <w:r>
        <w:rPr>
          <w:lang/>
        </w:rPr>
        <w:t xml:space="preserve">, consisted of a large folding board of </w:t>
      </w:r>
      <w:proofErr w:type="spellStart"/>
      <w:r>
        <w:rPr>
          <w:lang/>
        </w:rPr>
        <w:t>saffian</w:t>
      </w:r>
      <w:proofErr w:type="spellEnd"/>
      <w:r>
        <w:rPr>
          <w:lang/>
        </w:rPr>
        <w:t xml:space="preserve"> and a boxful of weighty rectangles of ebony inlaid with platinum letters, only one of which was a Roman one, namely the letter J on the two joker blocks (as thrilling to get as a blank check signed by Jupiter or </w:t>
      </w:r>
      <w:proofErr w:type="spellStart"/>
      <w:r>
        <w:rPr>
          <w:lang/>
        </w:rPr>
        <w:t>Jurojin</w:t>
      </w:r>
      <w:proofErr w:type="spellEnd"/>
      <w:r>
        <w:rPr>
          <w:lang/>
        </w:rPr>
        <w:t xml:space="preserve">). It was, </w:t>
      </w:r>
      <w:r>
        <w:rPr>
          <w:lang/>
        </w:rPr>
        <w:lastRenderedPageBreak/>
        <w:t xml:space="preserve">incidentally, the same kindly but touchy </w:t>
      </w:r>
      <w:proofErr w:type="spellStart"/>
      <w:r>
        <w:rPr>
          <w:lang/>
        </w:rPr>
        <w:t>Avidov</w:t>
      </w:r>
      <w:proofErr w:type="spellEnd"/>
      <w:r>
        <w:rPr>
          <w:lang/>
        </w:rPr>
        <w:t xml:space="preserve"> (mentioned in many racy memoirs of the time) who once catapulted with an uppercut an unfortunate English tourist into the porter’s lodge for his jokingly remarking how clever it was to drop the first letter of one’s name in order to use it as a </w:t>
      </w:r>
      <w:proofErr w:type="spellStart"/>
      <w:r>
        <w:rPr>
          <w:i/>
          <w:iCs/>
          <w:lang/>
        </w:rPr>
        <w:t>particule</w:t>
      </w:r>
      <w:proofErr w:type="spellEnd"/>
      <w:r>
        <w:rPr>
          <w:i/>
          <w:iCs/>
          <w:lang/>
        </w:rPr>
        <w:t xml:space="preserve">, </w:t>
      </w:r>
      <w:r>
        <w:rPr>
          <w:lang/>
        </w:rPr>
        <w:t xml:space="preserve">at the </w:t>
      </w:r>
      <w:proofErr w:type="spellStart"/>
      <w:r>
        <w:rPr>
          <w:lang/>
        </w:rPr>
        <w:t>Gritz</w:t>
      </w:r>
      <w:proofErr w:type="spellEnd"/>
      <w:r>
        <w:rPr>
          <w:lang/>
        </w:rPr>
        <w:t xml:space="preserve">, in </w:t>
      </w:r>
      <w:proofErr w:type="spellStart"/>
      <w:r>
        <w:rPr>
          <w:lang/>
        </w:rPr>
        <w:t>Venezia</w:t>
      </w:r>
      <w:proofErr w:type="spellEnd"/>
      <w:r>
        <w:rPr>
          <w:lang/>
        </w:rPr>
        <w:t xml:space="preserve"> </w:t>
      </w:r>
      <w:proofErr w:type="spellStart"/>
      <w:r>
        <w:rPr>
          <w:lang/>
        </w:rPr>
        <w:t>Rossa</w:t>
      </w:r>
      <w:proofErr w:type="spellEnd"/>
      <w:r>
        <w:rPr>
          <w:lang/>
        </w:rPr>
        <w:t xml:space="preserve">. </w:t>
      </w:r>
      <w:proofErr w:type="gramStart"/>
      <w:r>
        <w:rPr>
          <w:lang/>
        </w:rPr>
        <w:t>(ibid.)</w:t>
      </w:r>
      <w:proofErr w:type="gramEnd"/>
    </w:p>
    <w:p w:rsidR="00711294" w:rsidRDefault="00711294" w:rsidP="00711294">
      <w:pPr>
        <w:rPr>
          <w:lang w:val="en-US"/>
        </w:rPr>
      </w:pPr>
    </w:p>
    <w:p w:rsidR="00711294" w:rsidRDefault="00711294" w:rsidP="00711294">
      <w:pPr>
        <w:rPr>
          <w:lang w:val="en-US"/>
        </w:rPr>
      </w:pPr>
      <w:proofErr w:type="spellStart"/>
      <w:r>
        <w:rPr>
          <w:lang w:val="en-US"/>
        </w:rPr>
        <w:t>Gritz</w:t>
      </w:r>
      <w:proofErr w:type="spellEnd"/>
      <w:r>
        <w:rPr>
          <w:lang w:val="en-US"/>
        </w:rPr>
        <w:t xml:space="preserve"> hints at the luxurious Ritz hotels but also brings to mind Madame </w:t>
      </w:r>
      <w:proofErr w:type="spellStart"/>
      <w:r>
        <w:rPr>
          <w:lang w:val="en-US"/>
        </w:rPr>
        <w:t>Gritsatsuev</w:t>
      </w:r>
      <w:proofErr w:type="spellEnd"/>
      <w:r>
        <w:rPr>
          <w:lang w:val="en-US"/>
        </w:rPr>
        <w:t xml:space="preserve">, “a passionate woman, a poet’s dream” whom </w:t>
      </w:r>
      <w:proofErr w:type="spellStart"/>
      <w:r>
        <w:rPr>
          <w:lang w:val="en-US"/>
        </w:rPr>
        <w:t>Ostap</w:t>
      </w:r>
      <w:proofErr w:type="spellEnd"/>
      <w:r>
        <w:rPr>
          <w:lang w:val="en-US"/>
        </w:rPr>
        <w:t xml:space="preserve"> Bender marries in </w:t>
      </w:r>
      <w:proofErr w:type="spellStart"/>
      <w:r>
        <w:rPr>
          <w:lang w:val="en-US"/>
        </w:rPr>
        <w:t>Stargorod</w:t>
      </w:r>
      <w:proofErr w:type="spellEnd"/>
      <w:r>
        <w:rPr>
          <w:lang w:val="en-US"/>
        </w:rPr>
        <w:t>.</w:t>
      </w:r>
    </w:p>
    <w:p w:rsidR="00711294" w:rsidRDefault="00711294" w:rsidP="00711294">
      <w:pPr>
        <w:rPr>
          <w:lang w:val="en-US"/>
        </w:rPr>
      </w:pPr>
    </w:p>
    <w:p w:rsidR="00711294" w:rsidRDefault="00711294" w:rsidP="00711294">
      <w:pPr>
        <w:rPr>
          <w:lang w:val="en-US"/>
        </w:rPr>
      </w:pPr>
      <w:proofErr w:type="spellStart"/>
      <w:proofErr w:type="gramStart"/>
      <w:r>
        <w:rPr>
          <w:i/>
          <w:iCs/>
          <w:lang w:val="en-US"/>
        </w:rPr>
        <w:t>Goluba</w:t>
      </w:r>
      <w:proofErr w:type="spellEnd"/>
      <w:r>
        <w:rPr>
          <w:lang w:val="en-US"/>
        </w:rPr>
        <w:t xml:space="preserve"> (and its more tender form </w:t>
      </w:r>
      <w:proofErr w:type="spellStart"/>
      <w:r>
        <w:rPr>
          <w:i/>
          <w:iCs/>
          <w:lang w:val="en-US"/>
        </w:rPr>
        <w:t>golubka</w:t>
      </w:r>
      <w:proofErr w:type="spellEnd"/>
      <w:r>
        <w:rPr>
          <w:lang w:val="en-US"/>
        </w:rPr>
        <w:t xml:space="preserve">) comes from </w:t>
      </w:r>
      <w:proofErr w:type="spellStart"/>
      <w:r>
        <w:rPr>
          <w:i/>
          <w:iCs/>
          <w:lang w:val="en-US"/>
        </w:rPr>
        <w:t>golub</w:t>
      </w:r>
      <w:proofErr w:type="spellEnd"/>
      <w:r>
        <w:rPr>
          <w:i/>
          <w:iCs/>
          <w:lang w:val="en-US"/>
        </w:rPr>
        <w:t>’</w:t>
      </w:r>
      <w:r>
        <w:rPr>
          <w:lang w:val="en-US"/>
        </w:rPr>
        <w:t xml:space="preserve"> (pigeon, dove).</w:t>
      </w:r>
      <w:proofErr w:type="gramEnd"/>
      <w:r>
        <w:rPr>
          <w:lang w:val="en-US"/>
        </w:rPr>
        <w:t xml:space="preserve"> </w:t>
      </w:r>
      <w:r>
        <w:rPr>
          <w:i/>
          <w:iCs/>
          <w:lang w:val="en-US"/>
        </w:rPr>
        <w:t>Columbus</w:t>
      </w:r>
      <w:r>
        <w:rPr>
          <w:lang w:val="en-US"/>
        </w:rPr>
        <w:t xml:space="preserve"> being Latin for “pigeon, dove,” the </w:t>
      </w:r>
      <w:proofErr w:type="spellStart"/>
      <w:r>
        <w:rPr>
          <w:lang w:val="en-US"/>
        </w:rPr>
        <w:t>Antiterran</w:t>
      </w:r>
      <w:proofErr w:type="spellEnd"/>
      <w:r>
        <w:rPr>
          <w:lang w:val="en-US"/>
        </w:rPr>
        <w:t xml:space="preserve"> </w:t>
      </w:r>
      <w:proofErr w:type="spellStart"/>
      <w:r>
        <w:rPr>
          <w:lang w:val="en-US"/>
        </w:rPr>
        <w:t>Goluba</w:t>
      </w:r>
      <w:proofErr w:type="spellEnd"/>
      <w:r>
        <w:rPr>
          <w:lang w:val="en-US"/>
        </w:rPr>
        <w:t xml:space="preserve"> University seems to correspond to Columbus University in our world. </w:t>
      </w:r>
      <w:proofErr w:type="gramStart"/>
      <w:r>
        <w:rPr>
          <w:lang w:val="en-US"/>
        </w:rPr>
        <w:t>Btw.,</w:t>
      </w:r>
      <w:proofErr w:type="gramEnd"/>
      <w:r>
        <w:rPr>
          <w:lang w:val="en-US"/>
        </w:rPr>
        <w:t xml:space="preserve"> it seems that Christopher Columbus did not exist on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w:t>
      </w:r>
      <w:proofErr w:type="spellStart"/>
      <w:r>
        <w:rPr>
          <w:i/>
          <w:iCs/>
          <w:lang w:val="en-US"/>
        </w:rPr>
        <w:t>Ada</w:t>
      </w:r>
      <w:proofErr w:type="spellEnd"/>
      <w:r>
        <w:rPr>
          <w:lang w:val="en-US"/>
        </w:rPr>
        <w:t xml:space="preserve"> is set). In a conversation in Paris (also known as Lute on </w:t>
      </w:r>
      <w:proofErr w:type="spellStart"/>
      <w:r>
        <w:rPr>
          <w:lang w:val="en-US"/>
        </w:rPr>
        <w:t>Antiterra</w:t>
      </w:r>
      <w:proofErr w:type="spellEnd"/>
      <w:r>
        <w:rPr>
          <w:lang w:val="en-US"/>
        </w:rPr>
        <w:t xml:space="preserve">) Greg </w:t>
      </w:r>
      <w:proofErr w:type="spellStart"/>
      <w:r>
        <w:rPr>
          <w:lang w:val="en-US"/>
        </w:rPr>
        <w:t>Erminin</w:t>
      </w:r>
      <w:proofErr w:type="spellEnd"/>
      <w:r>
        <w:rPr>
          <w:lang w:val="en-US"/>
        </w:rPr>
        <w:t xml:space="preserve"> asks Van if </w:t>
      </w:r>
      <w:proofErr w:type="spellStart"/>
      <w:r>
        <w:rPr>
          <w:lang w:val="en-US"/>
        </w:rPr>
        <w:t>Ada</w:t>
      </w:r>
      <w:proofErr w:type="spellEnd"/>
      <w:r>
        <w:rPr>
          <w:lang w:val="en-US"/>
        </w:rPr>
        <w:t xml:space="preserve"> married Christopher </w:t>
      </w:r>
      <w:proofErr w:type="spellStart"/>
      <w:r>
        <w:rPr>
          <w:lang w:val="en-US"/>
        </w:rPr>
        <w:t>Vinelander</w:t>
      </w:r>
      <w:proofErr w:type="spellEnd"/>
      <w:r>
        <w:rPr>
          <w:lang w:val="en-US"/>
        </w:rPr>
        <w:t xml:space="preserve"> or his brother (3.2). According to Van, the fabulous ancestor of </w:t>
      </w:r>
      <w:proofErr w:type="spellStart"/>
      <w:r>
        <w:rPr>
          <w:lang w:val="en-US"/>
        </w:rPr>
        <w:t>Ada’s</w:t>
      </w:r>
      <w:proofErr w:type="spellEnd"/>
      <w:r>
        <w:rPr>
          <w:lang w:val="en-US"/>
        </w:rPr>
        <w:t xml:space="preserve"> husband (</w:t>
      </w:r>
      <w:proofErr w:type="spellStart"/>
      <w:r>
        <w:rPr>
          <w:lang w:val="en-US"/>
        </w:rPr>
        <w:t>Andrey</w:t>
      </w:r>
      <w:proofErr w:type="spellEnd"/>
      <w:r>
        <w:rPr>
          <w:lang w:val="en-US"/>
        </w:rPr>
        <w:t xml:space="preserve"> </w:t>
      </w:r>
      <w:proofErr w:type="spellStart"/>
      <w:r>
        <w:rPr>
          <w:lang w:val="en-US"/>
        </w:rPr>
        <w:t>Vinelander</w:t>
      </w:r>
      <w:proofErr w:type="spellEnd"/>
      <w:r>
        <w:rPr>
          <w:lang w:val="en-US"/>
        </w:rPr>
        <w:t>, an Arizonian cattle-breeder) “discovered our country.” (5.6)</w:t>
      </w:r>
    </w:p>
    <w:p w:rsidR="00711294" w:rsidRDefault="00711294" w:rsidP="00711294">
      <w:pPr>
        <w:rPr>
          <w:lang w:val="en-US"/>
        </w:rPr>
      </w:pPr>
    </w:p>
    <w:p w:rsidR="00711294" w:rsidRDefault="00711294" w:rsidP="00711294">
      <w:pPr>
        <w:rPr>
          <w:lang w:val="en-US"/>
        </w:rPr>
      </w:pPr>
      <w:r>
        <w:rPr>
          <w:lang w:val="en-US"/>
        </w:rPr>
        <w:t xml:space="preserve">In his poem </w:t>
      </w:r>
      <w:proofErr w:type="spellStart"/>
      <w:r>
        <w:rPr>
          <w:i/>
          <w:iCs/>
          <w:lang w:val="en-US"/>
        </w:rPr>
        <w:t>Nyane</w:t>
      </w:r>
      <w:proofErr w:type="spellEnd"/>
      <w:r>
        <w:rPr>
          <w:lang w:val="en-US"/>
        </w:rPr>
        <w:t xml:space="preserve"> (“To my Nurse,” 1826) Pushkin calls his nurse </w:t>
      </w:r>
      <w:proofErr w:type="spellStart"/>
      <w:r>
        <w:rPr>
          <w:lang w:val="en-US"/>
        </w:rPr>
        <w:t>Arina</w:t>
      </w:r>
      <w:proofErr w:type="spellEnd"/>
      <w:r>
        <w:rPr>
          <w:lang w:val="en-US"/>
        </w:rPr>
        <w:t xml:space="preserve"> </w:t>
      </w:r>
      <w:proofErr w:type="spellStart"/>
      <w:r>
        <w:rPr>
          <w:lang w:val="en-US"/>
        </w:rPr>
        <w:t>Rodionovna</w:t>
      </w:r>
      <w:proofErr w:type="spellEnd"/>
      <w:r>
        <w:rPr>
          <w:lang w:val="en-US"/>
        </w:rPr>
        <w:t xml:space="preserve"> </w:t>
      </w:r>
      <w:proofErr w:type="spellStart"/>
      <w:r>
        <w:rPr>
          <w:i/>
          <w:iCs/>
          <w:lang w:val="en-US"/>
        </w:rPr>
        <w:t>golubka</w:t>
      </w:r>
      <w:proofErr w:type="spellEnd"/>
      <w:r>
        <w:rPr>
          <w:i/>
          <w:iCs/>
          <w:lang w:val="en-US"/>
        </w:rPr>
        <w:t xml:space="preserve"> </w:t>
      </w:r>
      <w:proofErr w:type="spellStart"/>
      <w:r>
        <w:rPr>
          <w:i/>
          <w:iCs/>
          <w:lang w:val="en-US"/>
        </w:rPr>
        <w:t>dryakhlaya</w:t>
      </w:r>
      <w:proofErr w:type="spellEnd"/>
      <w:r>
        <w:rPr>
          <w:i/>
          <w:iCs/>
          <w:lang w:val="en-US"/>
        </w:rPr>
        <w:t xml:space="preserve"> </w:t>
      </w:r>
      <w:proofErr w:type="spellStart"/>
      <w:r>
        <w:rPr>
          <w:i/>
          <w:iCs/>
          <w:lang w:val="en-US"/>
        </w:rPr>
        <w:t>moya</w:t>
      </w:r>
      <w:proofErr w:type="spellEnd"/>
      <w:r>
        <w:rPr>
          <w:lang w:val="en-US"/>
        </w:rPr>
        <w:t xml:space="preserve"> (my senile dove):</w:t>
      </w:r>
    </w:p>
    <w:p w:rsidR="00711294" w:rsidRDefault="00711294" w:rsidP="00711294">
      <w:pPr>
        <w:rPr>
          <w:lang w:val="en-US"/>
        </w:rPr>
      </w:pPr>
    </w:p>
    <w:p w:rsidR="00711294" w:rsidRDefault="00711294" w:rsidP="00711294">
      <w:pPr>
        <w:rPr>
          <w:lang w:val="en-US"/>
        </w:rPr>
      </w:pPr>
      <w:r>
        <w:rPr>
          <w:rStyle w:val="line"/>
          <w:color w:val="000000"/>
        </w:rPr>
        <w:t>Подруга дней моих суровых,</w:t>
      </w:r>
      <w:r>
        <w:rPr>
          <w:color w:val="000000"/>
        </w:rPr>
        <w:br/>
      </w:r>
      <w:r>
        <w:rPr>
          <w:rStyle w:val="line"/>
          <w:color w:val="000000"/>
        </w:rPr>
        <w:t>Голубка дряхлая моя!</w:t>
      </w:r>
      <w:r>
        <w:rPr>
          <w:color w:val="000000"/>
        </w:rPr>
        <w:br/>
      </w:r>
      <w:r>
        <w:rPr>
          <w:rStyle w:val="line"/>
          <w:color w:val="000000"/>
        </w:rPr>
        <w:t>Одна в глуши лесов сосновых</w:t>
      </w:r>
      <w:proofErr w:type="gramStart"/>
      <w:r>
        <w:rPr>
          <w:color w:val="000000"/>
        </w:rPr>
        <w:br/>
      </w:r>
      <w:r>
        <w:rPr>
          <w:rStyle w:val="line"/>
          <w:color w:val="000000"/>
        </w:rPr>
        <w:t>Д</w:t>
      </w:r>
      <w:proofErr w:type="gramEnd"/>
      <w:r>
        <w:rPr>
          <w:rStyle w:val="line"/>
          <w:color w:val="000000"/>
        </w:rPr>
        <w:t>авно, давно ты ждешь меня.</w:t>
      </w:r>
      <w:r>
        <w:rPr>
          <w:color w:val="000000"/>
        </w:rPr>
        <w:br/>
      </w:r>
      <w:r>
        <w:rPr>
          <w:rStyle w:val="line"/>
          <w:color w:val="000000"/>
        </w:rPr>
        <w:t>Ты под окном своей светлицы</w:t>
      </w:r>
      <w:proofErr w:type="gramStart"/>
      <w:r>
        <w:rPr>
          <w:color w:val="000000"/>
        </w:rPr>
        <w:br/>
      </w:r>
      <w:r>
        <w:rPr>
          <w:rStyle w:val="line"/>
          <w:color w:val="000000"/>
        </w:rPr>
        <w:t>Г</w:t>
      </w:r>
      <w:proofErr w:type="gramEnd"/>
      <w:r>
        <w:rPr>
          <w:rStyle w:val="line"/>
          <w:color w:val="000000"/>
        </w:rPr>
        <w:t>орюешь, будто на часах,</w:t>
      </w:r>
      <w:r>
        <w:rPr>
          <w:color w:val="000000"/>
        </w:rPr>
        <w:br/>
      </w:r>
      <w:r>
        <w:rPr>
          <w:rStyle w:val="line"/>
          <w:color w:val="000000"/>
        </w:rPr>
        <w:t>И медлят поминутно спицы</w:t>
      </w:r>
      <w:r>
        <w:rPr>
          <w:color w:val="000000"/>
        </w:rPr>
        <w:br/>
      </w:r>
      <w:r>
        <w:rPr>
          <w:rStyle w:val="line"/>
          <w:color w:val="000000"/>
        </w:rPr>
        <w:t>В твоих наморщенных руках.</w:t>
      </w:r>
      <w:r>
        <w:rPr>
          <w:color w:val="000000"/>
        </w:rPr>
        <w:br/>
      </w:r>
      <w:r>
        <w:rPr>
          <w:rStyle w:val="line"/>
          <w:color w:val="000000"/>
        </w:rPr>
        <w:t>Глядишь в забытые вороты</w:t>
      </w:r>
      <w:proofErr w:type="gramStart"/>
      <w:r>
        <w:rPr>
          <w:color w:val="000000"/>
        </w:rPr>
        <w:br/>
      </w:r>
      <w:r>
        <w:rPr>
          <w:rStyle w:val="line"/>
          <w:color w:val="000000"/>
        </w:rPr>
        <w:t>Н</w:t>
      </w:r>
      <w:proofErr w:type="gramEnd"/>
      <w:r>
        <w:rPr>
          <w:rStyle w:val="line"/>
          <w:color w:val="000000"/>
        </w:rPr>
        <w:t>а черный отдаленный путь:</w:t>
      </w:r>
      <w:r>
        <w:rPr>
          <w:color w:val="000000"/>
        </w:rPr>
        <w:br/>
      </w:r>
      <w:r>
        <w:rPr>
          <w:rStyle w:val="line"/>
          <w:color w:val="000000"/>
        </w:rPr>
        <w:t>Тоска, предчувствия, заботы</w:t>
      </w:r>
      <w:proofErr w:type="gramStart"/>
      <w:r>
        <w:rPr>
          <w:color w:val="000000"/>
        </w:rPr>
        <w:br/>
      </w:r>
      <w:r>
        <w:rPr>
          <w:rStyle w:val="line"/>
          <w:color w:val="000000"/>
        </w:rPr>
        <w:t>Т</w:t>
      </w:r>
      <w:proofErr w:type="gramEnd"/>
      <w:r>
        <w:rPr>
          <w:rStyle w:val="line"/>
          <w:color w:val="000000"/>
        </w:rPr>
        <w:t>еснят твою всечасно грудь.</w:t>
      </w:r>
      <w:r>
        <w:rPr>
          <w:color w:val="000000"/>
        </w:rPr>
        <w:br/>
      </w:r>
      <w:r>
        <w:rPr>
          <w:rStyle w:val="line"/>
          <w:color w:val="000000"/>
        </w:rPr>
        <w:t>То</w:t>
      </w:r>
      <w:r w:rsidRPr="00711294">
        <w:rPr>
          <w:rStyle w:val="line"/>
          <w:color w:val="000000"/>
          <w:lang w:val="en-US"/>
        </w:rPr>
        <w:t xml:space="preserve"> </w:t>
      </w:r>
      <w:r>
        <w:rPr>
          <w:rStyle w:val="line"/>
          <w:color w:val="000000"/>
        </w:rPr>
        <w:t>чудится</w:t>
      </w:r>
      <w:r w:rsidRPr="00711294">
        <w:rPr>
          <w:rStyle w:val="line"/>
          <w:color w:val="000000"/>
          <w:lang w:val="en-US"/>
        </w:rPr>
        <w:t xml:space="preserve"> </w:t>
      </w:r>
      <w:r>
        <w:rPr>
          <w:rStyle w:val="line"/>
          <w:color w:val="000000"/>
        </w:rPr>
        <w:t>тебе</w:t>
      </w:r>
      <w:r w:rsidRPr="00711294">
        <w:rPr>
          <w:rStyle w:val="line"/>
          <w:color w:val="000000"/>
          <w:lang w:val="en-US"/>
        </w:rPr>
        <w:t>...</w:t>
      </w:r>
    </w:p>
    <w:p w:rsidR="00711294" w:rsidRDefault="00711294" w:rsidP="00711294">
      <w:pPr>
        <w:rPr>
          <w:lang w:val="en-US"/>
        </w:rPr>
      </w:pPr>
    </w:p>
    <w:p w:rsidR="00711294" w:rsidRPr="00711294" w:rsidRDefault="00711294" w:rsidP="00711294">
      <w:pPr>
        <w:rPr>
          <w:lang w:val="en-US"/>
        </w:rPr>
      </w:pPr>
      <w:r>
        <w:rPr>
          <w:lang w:val="en-US"/>
        </w:rPr>
        <w:t>The senile dove of my first days and nights</w:t>
      </w:r>
      <w:proofErr w:type="gramStart"/>
      <w:r>
        <w:rPr>
          <w:lang w:val="en-US"/>
        </w:rPr>
        <w:t>,</w:t>
      </w:r>
      <w:proofErr w:type="gramEnd"/>
      <w:r>
        <w:rPr>
          <w:lang w:val="en-US"/>
        </w:rPr>
        <w:br/>
        <w:t>Affectionate playmate in severe days of mine!</w:t>
      </w:r>
      <w:r>
        <w:rPr>
          <w:lang w:val="en-US"/>
        </w:rPr>
        <w:br/>
        <w:t>You are alone these days and so lonely</w:t>
      </w:r>
      <w:proofErr w:type="gramStart"/>
      <w:r>
        <w:rPr>
          <w:lang w:val="en-US"/>
        </w:rPr>
        <w:t>,</w:t>
      </w:r>
      <w:proofErr w:type="gramEnd"/>
      <w:r>
        <w:rPr>
          <w:lang w:val="en-US"/>
        </w:rPr>
        <w:br/>
        <w:t>While waiting for so very long time for me.</w:t>
      </w:r>
      <w:r>
        <w:rPr>
          <w:lang w:val="en-US"/>
        </w:rPr>
        <w:br/>
        <w:t>While sitting near a small window among pine woods, indoor’s,</w:t>
      </w:r>
      <w:r>
        <w:rPr>
          <w:lang w:val="en-US"/>
        </w:rPr>
        <w:br/>
        <w:t>You are so sad, your knitting’s not being done,</w:t>
      </w:r>
      <w:r>
        <w:rPr>
          <w:lang w:val="en-US"/>
        </w:rPr>
        <w:br/>
        <w:t xml:space="preserve">That knitting-pins are always slowing in </w:t>
      </w:r>
      <w:r>
        <w:rPr>
          <w:lang w:val="en-US"/>
        </w:rPr>
        <w:br/>
        <w:t>In your decrepit hands being stopped in dream</w:t>
      </w:r>
      <w:r>
        <w:rPr>
          <w:lang w:val="en-US"/>
        </w:rPr>
        <w:br/>
        <w:t>One second and another as if it were in a hope to meet</w:t>
      </w:r>
      <w:r>
        <w:rPr>
          <w:lang w:val="en-US"/>
        </w:rPr>
        <w:br/>
        <w:t>At the forgotten gate one day the one to come,</w:t>
      </w:r>
      <w:r>
        <w:rPr>
          <w:lang w:val="en-US"/>
        </w:rPr>
        <w:br/>
        <w:t>Got lost forever the dark way, was gone on them,</w:t>
      </w:r>
      <w:r>
        <w:rPr>
          <w:lang w:val="en-US"/>
        </w:rPr>
        <w:br/>
        <w:t>As if it were not just your knitting-pins,</w:t>
      </w:r>
      <w:r>
        <w:rPr>
          <w:lang w:val="en-US"/>
        </w:rPr>
        <w:br/>
        <w:t>But something that’s alive and animated one.</w:t>
      </w:r>
      <w:r>
        <w:rPr>
          <w:lang w:val="en-US"/>
        </w:rPr>
        <w:br/>
        <w:t>You are so sad and missing me in ever troubles</w:t>
      </w:r>
      <w:proofErr w:type="gramStart"/>
      <w:r>
        <w:rPr>
          <w:lang w:val="en-US"/>
        </w:rPr>
        <w:t>,</w:t>
      </w:r>
      <w:proofErr w:type="gramEnd"/>
      <w:r>
        <w:rPr>
          <w:lang w:val="en-US"/>
        </w:rPr>
        <w:br/>
        <w:t>That your dote soul is full of grievous thoughts,</w:t>
      </w:r>
      <w:r>
        <w:rPr>
          <w:lang w:val="en-US"/>
        </w:rPr>
        <w:br/>
        <w:t>A feeling of an endless sadness…</w:t>
      </w:r>
    </w:p>
    <w:p w:rsidR="00711294" w:rsidRDefault="00711294" w:rsidP="00711294">
      <w:pPr>
        <w:rPr>
          <w:lang w:val="en-US"/>
        </w:rPr>
      </w:pPr>
      <w:r>
        <w:rPr>
          <w:lang w:val="en-US"/>
        </w:rPr>
        <w:t>(</w:t>
      </w:r>
      <w:proofErr w:type="gramStart"/>
      <w:r>
        <w:rPr>
          <w:lang w:val="en-US"/>
        </w:rPr>
        <w:t>tr</w:t>
      </w:r>
      <w:proofErr w:type="gramEnd"/>
      <w:r>
        <w:rPr>
          <w:lang w:val="en-US"/>
        </w:rPr>
        <w:t xml:space="preserve">. </w:t>
      </w:r>
      <w:proofErr w:type="spellStart"/>
      <w:r>
        <w:rPr>
          <w:lang w:val="en-US"/>
        </w:rPr>
        <w:t>Trofim</w:t>
      </w:r>
      <w:proofErr w:type="spellEnd"/>
      <w:r>
        <w:rPr>
          <w:lang w:val="en-US"/>
        </w:rPr>
        <w:t xml:space="preserve"> </w:t>
      </w:r>
      <w:proofErr w:type="spellStart"/>
      <w:r>
        <w:rPr>
          <w:lang w:val="en-US"/>
        </w:rPr>
        <w:t>Kvn</w:t>
      </w:r>
      <w:proofErr w:type="spellEnd"/>
      <w:r>
        <w:rPr>
          <w:lang w:val="en-US"/>
        </w:rPr>
        <w:t>)</w:t>
      </w:r>
    </w:p>
    <w:p w:rsidR="00711294" w:rsidRDefault="00711294" w:rsidP="00711294">
      <w:pPr>
        <w:rPr>
          <w:lang w:val="en-US"/>
        </w:rPr>
      </w:pPr>
    </w:p>
    <w:p w:rsidR="00711294" w:rsidRDefault="00711294" w:rsidP="00711294">
      <w:pPr>
        <w:rPr>
          <w:lang w:val="en-US"/>
        </w:rPr>
      </w:pPr>
      <w:r>
        <w:rPr>
          <w:lang w:val="en-US"/>
        </w:rPr>
        <w:t xml:space="preserve">Van’s black wet-nurse, Ruby Black, seems to blend Pushkin (who had Ethiopian blood) with his nurse </w:t>
      </w:r>
      <w:proofErr w:type="spellStart"/>
      <w:r>
        <w:rPr>
          <w:lang w:val="en-US"/>
        </w:rPr>
        <w:t>Arina</w:t>
      </w:r>
      <w:proofErr w:type="spellEnd"/>
      <w:r>
        <w:rPr>
          <w:lang w:val="en-US"/>
        </w:rPr>
        <w:t xml:space="preserve"> </w:t>
      </w:r>
      <w:proofErr w:type="spellStart"/>
      <w:r>
        <w:rPr>
          <w:lang w:val="en-US"/>
        </w:rPr>
        <w:t>Rodionovna</w:t>
      </w:r>
      <w:proofErr w:type="spellEnd"/>
      <w:r>
        <w:rPr>
          <w:lang w:val="en-US"/>
        </w:rPr>
        <w:t xml:space="preserve">. </w:t>
      </w:r>
      <w:proofErr w:type="gramStart"/>
      <w:r>
        <w:rPr>
          <w:lang w:val="en-US"/>
        </w:rPr>
        <w:t xml:space="preserve">In Moscow Bender and </w:t>
      </w:r>
      <w:proofErr w:type="spellStart"/>
      <w:r>
        <w:rPr>
          <w:lang w:val="en-US"/>
        </w:rPr>
        <w:t>Vorob’yanonov</w:t>
      </w:r>
      <w:proofErr w:type="spellEnd"/>
      <w:r>
        <w:rPr>
          <w:lang w:val="en-US"/>
        </w:rPr>
        <w:t xml:space="preserve"> stay at “the Brother Berthold Schwarz Hostel” (as Bender calls the </w:t>
      </w:r>
      <w:proofErr w:type="spellStart"/>
      <w:r>
        <w:rPr>
          <w:lang w:val="en-US"/>
        </w:rPr>
        <w:t>Semashko</w:t>
      </w:r>
      <w:proofErr w:type="spellEnd"/>
      <w:r>
        <w:rPr>
          <w:lang w:val="en-US"/>
        </w:rPr>
        <w:t xml:space="preserve"> hostel).</w:t>
      </w:r>
      <w:proofErr w:type="gramEnd"/>
      <w:r>
        <w:rPr>
          <w:lang w:val="en-US"/>
        </w:rPr>
        <w:t xml:space="preserve"> </w:t>
      </w:r>
      <w:r>
        <w:rPr>
          <w:i/>
          <w:iCs/>
          <w:lang w:val="en-US"/>
        </w:rPr>
        <w:t>Schwarz</w:t>
      </w:r>
      <w:r>
        <w:rPr>
          <w:lang w:val="en-US"/>
        </w:rPr>
        <w:t xml:space="preserve"> is German for “black.” Berthold Schwarz (also known </w:t>
      </w:r>
      <w:r>
        <w:rPr>
          <w:rStyle w:val="st1"/>
          <w:lang w:val="en-US"/>
        </w:rPr>
        <w:t xml:space="preserve">as </w:t>
      </w:r>
      <w:r>
        <w:rPr>
          <w:rStyle w:val="st1"/>
          <w:lang w:val="en-US"/>
        </w:rPr>
        <w:lastRenderedPageBreak/>
        <w:t xml:space="preserve">Berthold the Black) </w:t>
      </w:r>
      <w:r>
        <w:rPr>
          <w:lang w:val="en-US"/>
        </w:rPr>
        <w:t>was a legendary German alchemist of the late 14</w:t>
      </w:r>
      <w:r>
        <w:rPr>
          <w:vertAlign w:val="superscript"/>
          <w:lang w:val="en-US"/>
        </w:rPr>
        <w:t>th</w:t>
      </w:r>
      <w:r>
        <w:rPr>
          <w:lang w:val="en-US"/>
        </w:rPr>
        <w:t xml:space="preserve"> century who invented the gunpowder.</w:t>
      </w:r>
    </w:p>
    <w:p w:rsidR="00711294" w:rsidRDefault="00711294" w:rsidP="00711294">
      <w:pPr>
        <w:rPr>
          <w:lang w:val="en-US"/>
        </w:rPr>
      </w:pPr>
    </w:p>
    <w:p w:rsidR="00711294" w:rsidRDefault="00711294" w:rsidP="00711294">
      <w:pPr>
        <w:rPr>
          <w:lang w:val="en-US"/>
        </w:rPr>
      </w:pPr>
      <w:r>
        <w:rPr>
          <w:lang w:val="en-US"/>
        </w:rPr>
        <w:t xml:space="preserve">In his review of Van’s novel </w:t>
      </w:r>
      <w:r>
        <w:rPr>
          <w:i/>
          <w:iCs/>
          <w:lang w:val="en-US"/>
        </w:rPr>
        <w:t>Letters from Terra</w:t>
      </w:r>
      <w:r>
        <w:rPr>
          <w:lang w:val="en-US"/>
        </w:rPr>
        <w:t xml:space="preserve"> Max </w:t>
      </w:r>
      <w:proofErr w:type="spellStart"/>
      <w:r>
        <w:rPr>
          <w:lang w:val="en-US"/>
        </w:rPr>
        <w:t>Mispel</w:t>
      </w:r>
      <w:proofErr w:type="spellEnd"/>
      <w:r>
        <w:rPr>
          <w:lang w:val="en-US"/>
        </w:rPr>
        <w:t xml:space="preserve"> wonders if </w:t>
      </w:r>
      <w:proofErr w:type="spellStart"/>
      <w:r>
        <w:rPr>
          <w:lang w:val="en-US"/>
        </w:rPr>
        <w:t>Voltemand’s</w:t>
      </w:r>
      <w:proofErr w:type="spellEnd"/>
      <w:r>
        <w:rPr>
          <w:lang w:val="en-US"/>
        </w:rPr>
        <w:t xml:space="preserve"> real name is </w:t>
      </w:r>
      <w:proofErr w:type="spellStart"/>
      <w:r>
        <w:rPr>
          <w:lang w:val="en-US"/>
        </w:rPr>
        <w:t>Mandalatov</w:t>
      </w:r>
      <w:proofErr w:type="spellEnd"/>
      <w:r>
        <w:rPr>
          <w:lang w:val="en-US"/>
        </w:rPr>
        <w:t xml:space="preserve">. According to Van, Aqua’s “real destination was Terra the Fair and thither she trusted she would fly on </w:t>
      </w:r>
      <w:proofErr w:type="spellStart"/>
      <w:r>
        <w:rPr>
          <w:lang w:val="en-US"/>
        </w:rPr>
        <w:t>libellula</w:t>
      </w:r>
      <w:proofErr w:type="spellEnd"/>
      <w:r>
        <w:rPr>
          <w:lang w:val="en-US"/>
        </w:rPr>
        <w:t xml:space="preserve"> long wings when she died” (1.3). In Canto Three of his poem John Shade (the poet in VN’s novel </w:t>
      </w:r>
      <w:r>
        <w:rPr>
          <w:i/>
          <w:iCs/>
          <w:lang w:val="en-US"/>
        </w:rPr>
        <w:t>Pale Fire</w:t>
      </w:r>
      <w:r>
        <w:rPr>
          <w:lang w:val="en-US"/>
        </w:rPr>
        <w:t xml:space="preserve">, 1962) speaks of IPH (a lay Institute of Preparation for the Hereafter) and mentions “Terra the Fair, an </w:t>
      </w:r>
      <w:proofErr w:type="spellStart"/>
      <w:r>
        <w:rPr>
          <w:lang w:val="en-US"/>
        </w:rPr>
        <w:t>orbicle</w:t>
      </w:r>
      <w:proofErr w:type="spellEnd"/>
      <w:r>
        <w:rPr>
          <w:lang w:val="en-US"/>
        </w:rPr>
        <w:t xml:space="preserve"> of </w:t>
      </w:r>
      <w:proofErr w:type="spellStart"/>
      <w:r>
        <w:rPr>
          <w:lang w:val="en-US"/>
        </w:rPr>
        <w:t>jasp</w:t>
      </w:r>
      <w:proofErr w:type="spellEnd"/>
      <w:r>
        <w:rPr>
          <w:lang w:val="en-US"/>
        </w:rPr>
        <w:t xml:space="preserve">.” Shade’s mad commentator, </w:t>
      </w:r>
      <w:proofErr w:type="spellStart"/>
      <w:r>
        <w:rPr>
          <w:lang w:val="en-US"/>
        </w:rPr>
        <w:t>Kinbote</w:t>
      </w:r>
      <w:proofErr w:type="spellEnd"/>
      <w:r>
        <w:rPr>
          <w:lang w:val="en-US"/>
        </w:rPr>
        <w:t xml:space="preserve"> imagines that he is Charles the Beloved, the last self-exiled king of </w:t>
      </w:r>
      <w:proofErr w:type="spellStart"/>
      <w:r>
        <w:rPr>
          <w:lang w:val="en-US"/>
        </w:rPr>
        <w:t>Zembla</w:t>
      </w:r>
      <w:proofErr w:type="spellEnd"/>
      <w:r>
        <w:rPr>
          <w:lang w:val="en-US"/>
        </w:rPr>
        <w:t>.</w:t>
      </w:r>
    </w:p>
    <w:p w:rsidR="00711294" w:rsidRDefault="00711294" w:rsidP="00711294">
      <w:pPr>
        <w:rPr>
          <w:lang w:val="en-US"/>
        </w:rPr>
      </w:pPr>
    </w:p>
    <w:p w:rsidR="00711294" w:rsidRDefault="00711294" w:rsidP="00711294">
      <w:pPr>
        <w:rPr>
          <w:lang w:val="en-US"/>
        </w:rPr>
      </w:pPr>
      <w:proofErr w:type="spellStart"/>
      <w:r>
        <w:rPr>
          <w:lang w:val="en-US"/>
        </w:rPr>
        <w:t>Mandalatov</w:t>
      </w:r>
      <w:proofErr w:type="spellEnd"/>
      <w:r>
        <w:rPr>
          <w:lang w:val="en-US"/>
        </w:rPr>
        <w:t xml:space="preserve"> + </w:t>
      </w:r>
      <w:proofErr w:type="spellStart"/>
      <w:r>
        <w:rPr>
          <w:lang w:val="en-US"/>
        </w:rPr>
        <w:t>Zembla</w:t>
      </w:r>
      <w:proofErr w:type="spellEnd"/>
      <w:r>
        <w:rPr>
          <w:lang w:val="en-US"/>
        </w:rPr>
        <w:t xml:space="preserve"> + um + </w:t>
      </w:r>
      <w:proofErr w:type="spellStart"/>
      <w:r>
        <w:rPr>
          <w:lang w:val="en-US"/>
        </w:rPr>
        <w:t>Arina</w:t>
      </w:r>
      <w:proofErr w:type="spellEnd"/>
      <w:r>
        <w:rPr>
          <w:lang w:val="en-US"/>
        </w:rPr>
        <w:t xml:space="preserve"> = </w:t>
      </w:r>
      <w:proofErr w:type="spellStart"/>
      <w:r>
        <w:rPr>
          <w:lang w:val="en-US"/>
        </w:rPr>
        <w:t>mandala</w:t>
      </w:r>
      <w:proofErr w:type="spellEnd"/>
      <w:r>
        <w:rPr>
          <w:lang w:val="en-US"/>
        </w:rPr>
        <w:t xml:space="preserve"> + </w:t>
      </w:r>
      <w:proofErr w:type="spellStart"/>
      <w:r>
        <w:rPr>
          <w:lang w:val="en-US"/>
        </w:rPr>
        <w:t>Zembulatov</w:t>
      </w:r>
      <w:proofErr w:type="spellEnd"/>
      <w:r>
        <w:rPr>
          <w:lang w:val="en-US"/>
        </w:rPr>
        <w:t xml:space="preserve"> + Marina/</w:t>
      </w:r>
      <w:proofErr w:type="spellStart"/>
      <w:r>
        <w:rPr>
          <w:lang w:val="en-US"/>
        </w:rPr>
        <w:t>Armina</w:t>
      </w:r>
      <w:proofErr w:type="spellEnd"/>
      <w:r>
        <w:rPr>
          <w:lang w:val="en-US"/>
        </w:rPr>
        <w:t>/</w:t>
      </w:r>
      <w:proofErr w:type="spellStart"/>
      <w:r>
        <w:rPr>
          <w:lang w:val="en-US"/>
        </w:rPr>
        <w:t>Mirana</w:t>
      </w:r>
      <w:proofErr w:type="spellEnd"/>
      <w:r>
        <w:rPr>
          <w:lang w:val="en-US"/>
        </w:rPr>
        <w:t>/</w:t>
      </w:r>
      <w:proofErr w:type="spellStart"/>
      <w:r>
        <w:rPr>
          <w:lang w:val="en-US"/>
        </w:rPr>
        <w:t>Ariman</w:t>
      </w:r>
      <w:proofErr w:type="spellEnd"/>
    </w:p>
    <w:p w:rsidR="00711294" w:rsidRDefault="00711294" w:rsidP="00711294">
      <w:pPr>
        <w:rPr>
          <w:lang w:val="en-US"/>
        </w:rPr>
      </w:pPr>
    </w:p>
    <w:p w:rsidR="00711294" w:rsidRDefault="00711294" w:rsidP="00711294">
      <w:pPr>
        <w:rPr>
          <w:lang w:val="en-US"/>
        </w:rPr>
      </w:pPr>
      <w:proofErr w:type="gramStart"/>
      <w:r>
        <w:rPr>
          <w:lang w:val="en-US"/>
        </w:rPr>
        <w:t>um</w:t>
      </w:r>
      <w:proofErr w:type="gramEnd"/>
      <w:r>
        <w:rPr>
          <w:lang w:val="en-US"/>
        </w:rPr>
        <w:t xml:space="preserve"> – mind, intellect; wits; </w:t>
      </w:r>
      <w:r>
        <w:rPr>
          <w:i/>
          <w:iCs/>
          <w:lang w:val="en-US"/>
        </w:rPr>
        <w:t xml:space="preserve">Gore </w:t>
      </w:r>
      <w:proofErr w:type="spellStart"/>
      <w:r>
        <w:rPr>
          <w:i/>
          <w:iCs/>
          <w:lang w:val="en-US"/>
        </w:rPr>
        <w:t>ot</w:t>
      </w:r>
      <w:proofErr w:type="spellEnd"/>
      <w:r>
        <w:rPr>
          <w:i/>
          <w:iCs/>
          <w:lang w:val="en-US"/>
        </w:rPr>
        <w:t xml:space="preserve"> </w:t>
      </w:r>
      <w:proofErr w:type="spellStart"/>
      <w:r>
        <w:rPr>
          <w:i/>
          <w:iCs/>
          <w:lang w:val="en-US"/>
        </w:rPr>
        <w:t>uma</w:t>
      </w:r>
      <w:proofErr w:type="spellEnd"/>
      <w:r>
        <w:rPr>
          <w:lang w:val="en-US"/>
        </w:rPr>
        <w:t xml:space="preserve"> (“Woe from Wit,” 1824) is a play in verse by </w:t>
      </w:r>
      <w:proofErr w:type="spellStart"/>
      <w:r>
        <w:rPr>
          <w:lang w:val="en-US"/>
        </w:rPr>
        <w:t>Griboedov</w:t>
      </w:r>
      <w:proofErr w:type="spellEnd"/>
      <w:r>
        <w:rPr>
          <w:lang w:val="en-US"/>
        </w:rPr>
        <w:t xml:space="preserve">; in Pushkin’s poem </w:t>
      </w:r>
      <w:r>
        <w:rPr>
          <w:i/>
          <w:iCs/>
          <w:lang w:val="en-US"/>
        </w:rPr>
        <w:t xml:space="preserve">Ne day </w:t>
      </w:r>
      <w:proofErr w:type="spellStart"/>
      <w:r>
        <w:rPr>
          <w:i/>
          <w:iCs/>
          <w:lang w:val="en-US"/>
        </w:rPr>
        <w:t>mne</w:t>
      </w:r>
      <w:proofErr w:type="spellEnd"/>
      <w:r>
        <w:rPr>
          <w:i/>
          <w:iCs/>
          <w:lang w:val="en-US"/>
        </w:rPr>
        <w:t xml:space="preserve"> Bog </w:t>
      </w:r>
      <w:proofErr w:type="spellStart"/>
      <w:r>
        <w:rPr>
          <w:i/>
          <w:iCs/>
          <w:lang w:val="en-US"/>
        </w:rPr>
        <w:t>soyti</w:t>
      </w:r>
      <w:proofErr w:type="spellEnd"/>
      <w:r>
        <w:rPr>
          <w:i/>
          <w:iCs/>
          <w:lang w:val="en-US"/>
        </w:rPr>
        <w:t xml:space="preserve"> s </w:t>
      </w:r>
      <w:proofErr w:type="spellStart"/>
      <w:r>
        <w:rPr>
          <w:i/>
          <w:iCs/>
          <w:lang w:val="en-US"/>
        </w:rPr>
        <w:t>uma</w:t>
      </w:r>
      <w:proofErr w:type="spellEnd"/>
      <w:r>
        <w:rPr>
          <w:i/>
          <w:iCs/>
          <w:lang w:val="en-US"/>
        </w:rPr>
        <w:t>…</w:t>
      </w:r>
      <w:r>
        <w:rPr>
          <w:lang w:val="en-US"/>
        </w:rPr>
        <w:t xml:space="preserve"> (“The Lord Forbid my Going Mad…” 1833) the epithet </w:t>
      </w:r>
      <w:proofErr w:type="spellStart"/>
      <w:r>
        <w:rPr>
          <w:i/>
          <w:iCs/>
          <w:lang w:val="en-US"/>
        </w:rPr>
        <w:t>yarkiy</w:t>
      </w:r>
      <w:proofErr w:type="spellEnd"/>
      <w:r>
        <w:rPr>
          <w:lang w:val="en-US"/>
        </w:rPr>
        <w:t xml:space="preserve"> (bright) in the line </w:t>
      </w:r>
      <w:r>
        <w:rPr>
          <w:i/>
          <w:iCs/>
          <w:lang w:val="en-US"/>
        </w:rPr>
        <w:t xml:space="preserve">ne </w:t>
      </w:r>
      <w:proofErr w:type="spellStart"/>
      <w:r>
        <w:rPr>
          <w:i/>
          <w:iCs/>
          <w:lang w:val="en-US"/>
        </w:rPr>
        <w:t>yarkiy</w:t>
      </w:r>
      <w:proofErr w:type="spellEnd"/>
      <w:r>
        <w:rPr>
          <w:i/>
          <w:iCs/>
          <w:lang w:val="en-US"/>
        </w:rPr>
        <w:t xml:space="preserve"> </w:t>
      </w:r>
      <w:proofErr w:type="spellStart"/>
      <w:r>
        <w:rPr>
          <w:i/>
          <w:iCs/>
          <w:lang w:val="en-US"/>
        </w:rPr>
        <w:t>golos</w:t>
      </w:r>
      <w:proofErr w:type="spellEnd"/>
      <w:r>
        <w:rPr>
          <w:i/>
          <w:iCs/>
          <w:lang w:val="en-US"/>
        </w:rPr>
        <w:t xml:space="preserve"> </w:t>
      </w:r>
      <w:proofErr w:type="spellStart"/>
      <w:r>
        <w:rPr>
          <w:i/>
          <w:iCs/>
          <w:lang w:val="en-US"/>
        </w:rPr>
        <w:t>solov’ya</w:t>
      </w:r>
      <w:proofErr w:type="spellEnd"/>
      <w:r>
        <w:rPr>
          <w:lang w:val="en-US"/>
        </w:rPr>
        <w:t xml:space="preserve"> (not a nightingale’s bright voice) signals Pushkin’s awareness of </w:t>
      </w:r>
      <w:proofErr w:type="spellStart"/>
      <w:r>
        <w:rPr>
          <w:lang w:val="en-US"/>
        </w:rPr>
        <w:t>Batyushkov’s</w:t>
      </w:r>
      <w:proofErr w:type="spellEnd"/>
      <w:r>
        <w:rPr>
          <w:lang w:val="en-US"/>
        </w:rPr>
        <w:t xml:space="preserve"> madness</w:t>
      </w:r>
    </w:p>
    <w:p w:rsidR="00711294" w:rsidRDefault="00711294" w:rsidP="00711294">
      <w:pPr>
        <w:rPr>
          <w:lang w:val="en-US"/>
        </w:rPr>
      </w:pPr>
    </w:p>
    <w:p w:rsidR="00711294" w:rsidRPr="00711294" w:rsidRDefault="00711294" w:rsidP="00711294">
      <w:proofErr w:type="spellStart"/>
      <w:r>
        <w:rPr>
          <w:lang w:val="en-US"/>
        </w:rPr>
        <w:t>Zembulatov</w:t>
      </w:r>
      <w:proofErr w:type="spellEnd"/>
      <w:r>
        <w:rPr>
          <w:lang w:val="en-US"/>
        </w:rPr>
        <w:t xml:space="preserve"> – in a letter of the end of February, 1883, to his brother Chekhov mentions </w:t>
      </w:r>
      <w:proofErr w:type="spellStart"/>
      <w:r>
        <w:rPr>
          <w:lang w:val="en-US"/>
        </w:rPr>
        <w:t>Zembulatov</w:t>
      </w:r>
      <w:proofErr w:type="spellEnd"/>
      <w:r>
        <w:rPr>
          <w:lang w:val="en-US"/>
        </w:rPr>
        <w:t xml:space="preserve">, his schoolmate and fellow student who, according to Chekhov, does not deserve a fool’s cap only because he is not familiar with Darwin’s theory. In the next sentence Chekhov cites letters of the Russian alphabet (A, B, V… </w:t>
      </w:r>
      <w:proofErr w:type="spellStart"/>
      <w:r>
        <w:rPr>
          <w:lang w:val="en-US"/>
        </w:rPr>
        <w:t>Zh</w:t>
      </w:r>
      <w:proofErr w:type="spellEnd"/>
      <w:r w:rsidRPr="00711294">
        <w:t>):</w:t>
      </w:r>
    </w:p>
    <w:p w:rsidR="00711294" w:rsidRPr="00711294" w:rsidRDefault="00711294" w:rsidP="00711294"/>
    <w:p w:rsidR="00711294" w:rsidRPr="00711294" w:rsidRDefault="00711294" w:rsidP="00711294">
      <w:pPr>
        <w:rPr>
          <w:lang w:val="en-US"/>
        </w:rPr>
      </w:pPr>
      <w:r>
        <w:t xml:space="preserve">Хорош бы я был, если бы надел на </w:t>
      </w:r>
      <w:proofErr w:type="spellStart"/>
      <w:r>
        <w:t>Зембулатова</w:t>
      </w:r>
      <w:proofErr w:type="spellEnd"/>
      <w:r>
        <w:t xml:space="preserve"> </w:t>
      </w:r>
      <w:proofErr w:type="spellStart"/>
      <w:r>
        <w:t>дурацкий</w:t>
      </w:r>
      <w:proofErr w:type="spellEnd"/>
      <w:r>
        <w:t xml:space="preserve"> колпак за то, что он незнаком с Дарвином! Он, воспитанный на крепостном праве, враг крепостничества — </w:t>
      </w:r>
      <w:proofErr w:type="gramStart"/>
      <w:r>
        <w:t>за одно</w:t>
      </w:r>
      <w:proofErr w:type="gramEnd"/>
      <w:r>
        <w:t xml:space="preserve"> это я люблю его! А если бы я стал отрекаться от</w:t>
      </w:r>
      <w:proofErr w:type="gramStart"/>
      <w:r>
        <w:t xml:space="preserve"> А</w:t>
      </w:r>
      <w:proofErr w:type="gramEnd"/>
      <w:r>
        <w:t>, Б, В... Ж</w:t>
      </w:r>
      <w:r w:rsidRPr="00711294">
        <w:rPr>
          <w:lang w:val="en-US"/>
        </w:rPr>
        <w:t xml:space="preserve">, </w:t>
      </w:r>
      <w:r>
        <w:t>от</w:t>
      </w:r>
      <w:r w:rsidRPr="00711294">
        <w:rPr>
          <w:lang w:val="en-US"/>
        </w:rPr>
        <w:t xml:space="preserve"> </w:t>
      </w:r>
      <w:r>
        <w:t>одного</w:t>
      </w:r>
      <w:r w:rsidRPr="00711294">
        <w:rPr>
          <w:lang w:val="en-US"/>
        </w:rPr>
        <w:t xml:space="preserve">, </w:t>
      </w:r>
      <w:r>
        <w:t>другого</w:t>
      </w:r>
      <w:r w:rsidRPr="00711294">
        <w:rPr>
          <w:lang w:val="en-US"/>
        </w:rPr>
        <w:t xml:space="preserve">, </w:t>
      </w:r>
      <w:r>
        <w:t>третьего</w:t>
      </w:r>
      <w:r w:rsidRPr="00711294">
        <w:rPr>
          <w:lang w:val="en-US"/>
        </w:rPr>
        <w:t xml:space="preserve">, </w:t>
      </w:r>
      <w:r>
        <w:t>пришлось</w:t>
      </w:r>
      <w:r w:rsidRPr="00711294">
        <w:rPr>
          <w:lang w:val="en-US"/>
        </w:rPr>
        <w:t xml:space="preserve"> </w:t>
      </w:r>
      <w:r>
        <w:t>бы</w:t>
      </w:r>
      <w:r w:rsidRPr="00711294">
        <w:rPr>
          <w:lang w:val="en-US"/>
        </w:rPr>
        <w:t xml:space="preserve"> </w:t>
      </w:r>
      <w:r>
        <w:t>покончить</w:t>
      </w:r>
      <w:r w:rsidRPr="00711294">
        <w:rPr>
          <w:lang w:val="en-US"/>
        </w:rPr>
        <w:t xml:space="preserve"> </w:t>
      </w:r>
      <w:r>
        <w:t>одиночеством</w:t>
      </w:r>
      <w:r w:rsidRPr="00711294">
        <w:rPr>
          <w:lang w:val="en-US"/>
        </w:rPr>
        <w:t>!</w:t>
      </w:r>
    </w:p>
    <w:p w:rsidR="00711294" w:rsidRPr="00711294" w:rsidRDefault="00711294" w:rsidP="00711294">
      <w:pPr>
        <w:rPr>
          <w:color w:val="1F497D"/>
          <w:lang w:val="en-US"/>
        </w:rPr>
      </w:pPr>
    </w:p>
    <w:p w:rsidR="00711294" w:rsidRDefault="00711294" w:rsidP="00711294">
      <w:r>
        <w:rPr>
          <w:lang w:val="en-US"/>
        </w:rPr>
        <w:t xml:space="preserve">It seems that </w:t>
      </w:r>
      <w:proofErr w:type="spellStart"/>
      <w:r>
        <w:rPr>
          <w:lang w:val="en-US"/>
        </w:rPr>
        <w:t>Vasiliy</w:t>
      </w:r>
      <w:proofErr w:type="spellEnd"/>
      <w:r>
        <w:rPr>
          <w:lang w:val="en-US"/>
        </w:rPr>
        <w:t xml:space="preserve"> Semi-</w:t>
      </w:r>
      <w:proofErr w:type="spellStart"/>
      <w:r>
        <w:rPr>
          <w:lang w:val="en-US"/>
        </w:rPr>
        <w:t>Bulatov</w:t>
      </w:r>
      <w:proofErr w:type="spellEnd"/>
      <w:r>
        <w:rPr>
          <w:lang w:val="en-US"/>
        </w:rPr>
        <w:t xml:space="preserve">, the name of the author of the letter in Chekhov’s story </w:t>
      </w:r>
      <w:proofErr w:type="spellStart"/>
      <w:r>
        <w:rPr>
          <w:i/>
          <w:iCs/>
          <w:lang w:val="en-US"/>
        </w:rPr>
        <w:t>Pis’mo</w:t>
      </w:r>
      <w:proofErr w:type="spellEnd"/>
      <w:r>
        <w:rPr>
          <w:i/>
          <w:iCs/>
          <w:lang w:val="en-US"/>
        </w:rPr>
        <w:t xml:space="preserve"> k </w:t>
      </w:r>
      <w:proofErr w:type="spellStart"/>
      <w:r>
        <w:rPr>
          <w:i/>
          <w:iCs/>
          <w:lang w:val="en-US"/>
        </w:rPr>
        <w:t>uchyonomu</w:t>
      </w:r>
      <w:proofErr w:type="spellEnd"/>
      <w:r>
        <w:rPr>
          <w:i/>
          <w:iCs/>
          <w:lang w:val="en-US"/>
        </w:rPr>
        <w:t xml:space="preserve"> </w:t>
      </w:r>
      <w:proofErr w:type="spellStart"/>
      <w:r>
        <w:rPr>
          <w:i/>
          <w:iCs/>
          <w:lang w:val="en-US"/>
        </w:rPr>
        <w:t>sosedu</w:t>
      </w:r>
      <w:proofErr w:type="spellEnd"/>
      <w:r>
        <w:rPr>
          <w:lang w:val="en-US"/>
        </w:rPr>
        <w:t xml:space="preserve"> (“A Letter to the Learned Neighbor,” 1880), hints at </w:t>
      </w:r>
      <w:proofErr w:type="spellStart"/>
      <w:r>
        <w:rPr>
          <w:lang w:val="en-US"/>
        </w:rPr>
        <w:t>Vasiliy</w:t>
      </w:r>
      <w:proofErr w:type="spellEnd"/>
      <w:r>
        <w:rPr>
          <w:lang w:val="en-US"/>
        </w:rPr>
        <w:t xml:space="preserve"> </w:t>
      </w:r>
      <w:proofErr w:type="spellStart"/>
      <w:r>
        <w:rPr>
          <w:lang w:val="en-US"/>
        </w:rPr>
        <w:t>Zembulatov</w:t>
      </w:r>
      <w:proofErr w:type="spellEnd"/>
      <w:r>
        <w:rPr>
          <w:lang w:val="en-US"/>
        </w:rPr>
        <w:t>. In</w:t>
      </w:r>
      <w:r w:rsidRPr="00711294">
        <w:t xml:space="preserve"> </w:t>
      </w:r>
      <w:r>
        <w:rPr>
          <w:lang w:val="en-US"/>
        </w:rPr>
        <w:t>his</w:t>
      </w:r>
      <w:r w:rsidRPr="00711294">
        <w:t xml:space="preserve"> </w:t>
      </w:r>
      <w:r>
        <w:rPr>
          <w:lang w:val="en-US"/>
        </w:rPr>
        <w:t>letter</w:t>
      </w:r>
      <w:r w:rsidRPr="00711294">
        <w:t xml:space="preserve"> </w:t>
      </w:r>
      <w:proofErr w:type="spellStart"/>
      <w:r>
        <w:rPr>
          <w:lang w:val="en-US"/>
        </w:rPr>
        <w:t>Vasiliy</w:t>
      </w:r>
      <w:proofErr w:type="spellEnd"/>
      <w:r w:rsidRPr="00711294">
        <w:t xml:space="preserve"> </w:t>
      </w:r>
      <w:r>
        <w:rPr>
          <w:lang w:val="en-US"/>
        </w:rPr>
        <w:t>Semi</w:t>
      </w:r>
      <w:r>
        <w:t>-</w:t>
      </w:r>
      <w:proofErr w:type="spellStart"/>
      <w:r>
        <w:rPr>
          <w:lang w:val="en-US"/>
        </w:rPr>
        <w:t>Bulatov</w:t>
      </w:r>
      <w:proofErr w:type="spellEnd"/>
      <w:r w:rsidRPr="00711294">
        <w:t xml:space="preserve"> </w:t>
      </w:r>
      <w:r>
        <w:rPr>
          <w:lang w:val="en-US"/>
        </w:rPr>
        <w:t>writes</w:t>
      </w:r>
      <w:r>
        <w:t>:</w:t>
      </w:r>
    </w:p>
    <w:p w:rsidR="00711294" w:rsidRDefault="00711294" w:rsidP="00711294"/>
    <w:p w:rsidR="00711294" w:rsidRDefault="00711294" w:rsidP="00711294">
      <w:pPr>
        <w:rPr>
          <w:lang w:val="en-US"/>
        </w:rPr>
      </w:pPr>
      <w:r>
        <w:rPr>
          <w:rStyle w:val="p33"/>
        </w:rPr>
        <w:t xml:space="preserve">Вы изволили </w:t>
      </w:r>
      <w:proofErr w:type="gramStart"/>
      <w:r>
        <w:rPr>
          <w:rStyle w:val="p33"/>
        </w:rPr>
        <w:t>сочинить</w:t>
      </w:r>
      <w:proofErr w:type="gramEnd"/>
      <w:r>
        <w:rPr>
          <w:rStyle w:val="p33"/>
        </w:rPr>
        <w:t xml:space="preserve"> что человек произошёл от </w:t>
      </w:r>
      <w:proofErr w:type="spellStart"/>
      <w:r>
        <w:rPr>
          <w:rStyle w:val="p33"/>
        </w:rPr>
        <w:t>обезьянских</w:t>
      </w:r>
      <w:proofErr w:type="spellEnd"/>
      <w:r>
        <w:rPr>
          <w:rStyle w:val="p33"/>
        </w:rPr>
        <w:t xml:space="preserve"> племён мартышек </w:t>
      </w:r>
      <w:proofErr w:type="spellStart"/>
      <w:r>
        <w:rPr>
          <w:rStyle w:val="p33"/>
        </w:rPr>
        <w:t>орангуташек</w:t>
      </w:r>
      <w:proofErr w:type="spellEnd"/>
      <w:r>
        <w:rPr>
          <w:rStyle w:val="p33"/>
        </w:rPr>
        <w:t xml:space="preserve"> и т. п. Простите меня старичка, но я с Вами касательно этого важного пункта не согласен и могу Вам запятую поставить. Ибо, если бы человек, властитель мира, умнейшее из дыхательных существ, происходил от глупой и </w:t>
      </w:r>
      <w:proofErr w:type="spellStart"/>
      <w:r>
        <w:rPr>
          <w:rStyle w:val="p33"/>
        </w:rPr>
        <w:t>невежестпеннои</w:t>
      </w:r>
      <w:proofErr w:type="spellEnd"/>
      <w:r>
        <w:rPr>
          <w:rStyle w:val="p33"/>
        </w:rPr>
        <w:t xml:space="preserve"> обезьяны то у него был бы хвост и дикий голос. Если бы ми происходили от обезьян, то нас теперь водили бы по городам Цыганы на </w:t>
      </w:r>
      <w:proofErr w:type="gramStart"/>
      <w:r>
        <w:rPr>
          <w:rStyle w:val="p33"/>
        </w:rPr>
        <w:t>показ</w:t>
      </w:r>
      <w:proofErr w:type="gramEnd"/>
      <w:r>
        <w:rPr>
          <w:rStyle w:val="p33"/>
        </w:rPr>
        <w:t xml:space="preserve"> и мы платили бы деньги за показ друг друга, танцуя по приказу Цыгана или сидя за решеткой в зверинце. Разве мы покрыты кругом шерстью? Разве мы не носим одеяний, коих лишены обезьяны? Разве мы любили бы и не презирали бы женщину, если бы от нее хоть немножко пахло бы обезьяной, которую мы каждый вторник видим у Предводителя Дворянства? Если бы наши прародители происходили от обезьян, то их не похоронили бы на христианском кладбище; мой </w:t>
      </w:r>
      <w:proofErr w:type="gramStart"/>
      <w:r>
        <w:rPr>
          <w:rStyle w:val="p33"/>
        </w:rPr>
        <w:t>прапрадед</w:t>
      </w:r>
      <w:proofErr w:type="gramEnd"/>
      <w:r>
        <w:rPr>
          <w:rStyle w:val="p33"/>
        </w:rPr>
        <w:t xml:space="preserve"> например Амвросий, живший во время оно в царстве Польском, был погребен не как обезьяна, а рядом с </w:t>
      </w:r>
      <w:proofErr w:type="spellStart"/>
      <w:r>
        <w:rPr>
          <w:rStyle w:val="p33"/>
        </w:rPr>
        <w:t>абатом</w:t>
      </w:r>
      <w:proofErr w:type="spellEnd"/>
      <w:r>
        <w:rPr>
          <w:rStyle w:val="p33"/>
        </w:rPr>
        <w:t xml:space="preserve">, католическим </w:t>
      </w:r>
      <w:proofErr w:type="spellStart"/>
      <w:r>
        <w:rPr>
          <w:rStyle w:val="p33"/>
        </w:rPr>
        <w:t>Иоакимом</w:t>
      </w:r>
      <w:proofErr w:type="spellEnd"/>
      <w:r>
        <w:rPr>
          <w:rStyle w:val="p33"/>
        </w:rPr>
        <w:t xml:space="preserve"> Шостаком, записки коего об умеренном климате и неумеренном употреблении горячих напитков хранятся еще доселе у брата моего Ивана (</w:t>
      </w:r>
      <w:proofErr w:type="spellStart"/>
      <w:r>
        <w:rPr>
          <w:rStyle w:val="p33"/>
        </w:rPr>
        <w:t>Маиора</w:t>
      </w:r>
      <w:proofErr w:type="spellEnd"/>
      <w:r>
        <w:rPr>
          <w:rStyle w:val="p33"/>
        </w:rPr>
        <w:t xml:space="preserve">). </w:t>
      </w:r>
      <w:proofErr w:type="spellStart"/>
      <w:r>
        <w:rPr>
          <w:rStyle w:val="p33"/>
        </w:rPr>
        <w:t>Абат</w:t>
      </w:r>
      <w:proofErr w:type="spellEnd"/>
      <w:r w:rsidRPr="00711294">
        <w:rPr>
          <w:rStyle w:val="p33"/>
          <w:lang w:val="en-US"/>
        </w:rPr>
        <w:t xml:space="preserve"> </w:t>
      </w:r>
      <w:r>
        <w:rPr>
          <w:rStyle w:val="p33"/>
        </w:rPr>
        <w:t>значит</w:t>
      </w:r>
      <w:r w:rsidRPr="00711294">
        <w:rPr>
          <w:rStyle w:val="p33"/>
          <w:lang w:val="en-US"/>
        </w:rPr>
        <w:t xml:space="preserve"> </w:t>
      </w:r>
      <w:r>
        <w:rPr>
          <w:rStyle w:val="p33"/>
        </w:rPr>
        <w:t>католический</w:t>
      </w:r>
      <w:r w:rsidRPr="00711294">
        <w:rPr>
          <w:rStyle w:val="p33"/>
          <w:lang w:val="en-US"/>
        </w:rPr>
        <w:t xml:space="preserve"> </w:t>
      </w:r>
      <w:r>
        <w:rPr>
          <w:rStyle w:val="p33"/>
        </w:rPr>
        <w:t>поп</w:t>
      </w:r>
      <w:r w:rsidRPr="00711294">
        <w:rPr>
          <w:rStyle w:val="p33"/>
          <w:lang w:val="en-US"/>
        </w:rPr>
        <w:t>.</w:t>
      </w:r>
    </w:p>
    <w:p w:rsidR="00711294" w:rsidRDefault="00711294" w:rsidP="00711294">
      <w:pPr>
        <w:rPr>
          <w:lang w:val="en-US"/>
        </w:rPr>
      </w:pPr>
    </w:p>
    <w:p w:rsidR="00711294" w:rsidRDefault="00711294" w:rsidP="00711294">
      <w:pPr>
        <w:rPr>
          <w:lang w:val="en-US"/>
        </w:rPr>
      </w:pPr>
      <w:r>
        <w:rPr>
          <w:lang w:val="en-US"/>
        </w:rPr>
        <w:t xml:space="preserve">You deigned to make up a theory that man has his origins in monkey tribes, marmosets, orangutans etc. Forgive me as I am a little old man, but in regards of this </w:t>
      </w:r>
      <w:proofErr w:type="gramStart"/>
      <w:r>
        <w:rPr>
          <w:lang w:val="en-US"/>
        </w:rPr>
        <w:t>Your</w:t>
      </w:r>
      <w:proofErr w:type="gramEnd"/>
      <w:r>
        <w:rPr>
          <w:lang w:val="en-US"/>
        </w:rPr>
        <w:t xml:space="preserve"> very important point I </w:t>
      </w:r>
      <w:proofErr w:type="spellStart"/>
      <w:r>
        <w:rPr>
          <w:lang w:val="en-US"/>
        </w:rPr>
        <w:t>can not</w:t>
      </w:r>
      <w:proofErr w:type="spellEnd"/>
      <w:r>
        <w:rPr>
          <w:lang w:val="en-US"/>
        </w:rPr>
        <w:t xml:space="preserve"> agree with You and I would like to put a comma there. Because if a man, the ruler of the world, the smartest of the breathing creatures was originated from a stupid and ignorant monkey then he would have a tail and a wild voice. If we were originated from the monkeys then we would be walked and shown around the cities by Gypsies, and we would pay money to look at each other, dancing when Gypsies order us to or we would be sitting behind bars in menagerie. Are we covered in fur? Didn’t </w:t>
      </w:r>
      <w:proofErr w:type="gramStart"/>
      <w:r>
        <w:rPr>
          <w:lang w:val="en-US"/>
        </w:rPr>
        <w:t>You</w:t>
      </w:r>
      <w:proofErr w:type="gramEnd"/>
      <w:r>
        <w:rPr>
          <w:lang w:val="en-US"/>
        </w:rPr>
        <w:t xml:space="preserve"> ever think why humans have clothes and monkeys don’t? Do </w:t>
      </w:r>
      <w:proofErr w:type="gramStart"/>
      <w:r>
        <w:rPr>
          <w:lang w:val="en-US"/>
        </w:rPr>
        <w:t>You</w:t>
      </w:r>
      <w:proofErr w:type="gramEnd"/>
      <w:r>
        <w:rPr>
          <w:lang w:val="en-US"/>
        </w:rPr>
        <w:t xml:space="preserve"> really think that we would love and not despise a woman if </w:t>
      </w:r>
      <w:r>
        <w:rPr>
          <w:lang w:val="en-US"/>
        </w:rPr>
        <w:lastRenderedPageBreak/>
        <w:t xml:space="preserve">she smelled even a little like the monkey which we see every Tuesday at the Marshal’s of Nobility? If our great-grandparents were originated from monkeys then they wouldn’t be buried at the Christian cemetery; my great-grandparent for example </w:t>
      </w:r>
      <w:proofErr w:type="spellStart"/>
      <w:r>
        <w:rPr>
          <w:lang w:val="en-US"/>
        </w:rPr>
        <w:t>Amvrosiy</w:t>
      </w:r>
      <w:proofErr w:type="spellEnd"/>
      <w:r>
        <w:rPr>
          <w:lang w:val="en-US"/>
        </w:rPr>
        <w:t xml:space="preserve"> who lived in Polish Kingdom wasn’t buried like a monkey, he was buried near catholic abbot </w:t>
      </w:r>
      <w:proofErr w:type="spellStart"/>
      <w:r>
        <w:rPr>
          <w:lang w:val="en-US"/>
        </w:rPr>
        <w:t>Ioakim</w:t>
      </w:r>
      <w:proofErr w:type="spellEnd"/>
      <w:r>
        <w:rPr>
          <w:lang w:val="en-US"/>
        </w:rPr>
        <w:t xml:space="preserve"> </w:t>
      </w:r>
      <w:proofErr w:type="spellStart"/>
      <w:r>
        <w:rPr>
          <w:lang w:val="en-US"/>
        </w:rPr>
        <w:t>Shostak</w:t>
      </w:r>
      <w:proofErr w:type="spellEnd"/>
      <w:r>
        <w:rPr>
          <w:lang w:val="en-US"/>
        </w:rPr>
        <w:t xml:space="preserve"> whose notes about moderate climate and abuse of hard liquor still kept at my brother’s Ivan (Major). Abbot means Catholic Pope.</w:t>
      </w:r>
    </w:p>
    <w:p w:rsidR="00711294" w:rsidRDefault="00711294" w:rsidP="00711294">
      <w:pPr>
        <w:rPr>
          <w:lang w:val="en-US"/>
        </w:rPr>
      </w:pPr>
    </w:p>
    <w:p w:rsidR="00711294" w:rsidRPr="00711294" w:rsidRDefault="00711294" w:rsidP="00711294">
      <w:r>
        <w:rPr>
          <w:lang w:val="en-US"/>
        </w:rPr>
        <w:t xml:space="preserve">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“The Twelve Chairs” </w:t>
      </w:r>
      <w:proofErr w:type="spellStart"/>
      <w:r>
        <w:rPr>
          <w:lang w:val="en-US"/>
        </w:rPr>
        <w:t>Kisa</w:t>
      </w:r>
      <w:proofErr w:type="spellEnd"/>
      <w:r>
        <w:rPr>
          <w:lang w:val="en-US"/>
        </w:rPr>
        <w:t xml:space="preserve"> </w:t>
      </w:r>
      <w:proofErr w:type="spellStart"/>
      <w:r>
        <w:rPr>
          <w:lang w:val="en-US"/>
        </w:rPr>
        <w:t>Vorob’yaninov</w:t>
      </w:r>
      <w:proofErr w:type="spellEnd"/>
      <w:r>
        <w:rPr>
          <w:lang w:val="en-US"/>
        </w:rPr>
        <w:t xml:space="preserve"> (one of the three diamond hunters) is the former Marshal of Nobility. The</w:t>
      </w:r>
      <w:r w:rsidRPr="00711294">
        <w:t xml:space="preserve"> </w:t>
      </w:r>
      <w:r>
        <w:rPr>
          <w:lang w:val="en-US"/>
        </w:rPr>
        <w:t>surname</w:t>
      </w:r>
      <w:r w:rsidRPr="00711294">
        <w:t xml:space="preserve"> </w:t>
      </w:r>
      <w:proofErr w:type="spellStart"/>
      <w:r>
        <w:rPr>
          <w:lang w:val="en-US"/>
        </w:rPr>
        <w:t>Vorob</w:t>
      </w:r>
      <w:proofErr w:type="spellEnd"/>
      <w:r w:rsidRPr="00711294">
        <w:t>’</w:t>
      </w:r>
      <w:proofErr w:type="spellStart"/>
      <w:r>
        <w:rPr>
          <w:lang w:val="en-US"/>
        </w:rPr>
        <w:t>yaninov</w:t>
      </w:r>
      <w:proofErr w:type="spellEnd"/>
      <w:r w:rsidRPr="00711294">
        <w:t xml:space="preserve"> </w:t>
      </w:r>
      <w:r>
        <w:rPr>
          <w:lang w:val="en-US"/>
        </w:rPr>
        <w:t>comes</w:t>
      </w:r>
      <w:r w:rsidRPr="00711294">
        <w:t xml:space="preserve"> </w:t>
      </w:r>
      <w:r>
        <w:rPr>
          <w:lang w:val="en-US"/>
        </w:rPr>
        <w:t>from</w:t>
      </w:r>
      <w:r w:rsidRPr="00711294">
        <w:t xml:space="preserve"> </w:t>
      </w:r>
      <w:proofErr w:type="spellStart"/>
      <w:r>
        <w:rPr>
          <w:i/>
          <w:iCs/>
          <w:lang w:val="en-US"/>
        </w:rPr>
        <w:t>vorobey</w:t>
      </w:r>
      <w:proofErr w:type="spellEnd"/>
      <w:r w:rsidRPr="00711294">
        <w:t xml:space="preserve"> (</w:t>
      </w:r>
      <w:r>
        <w:rPr>
          <w:lang w:val="en-US"/>
        </w:rPr>
        <w:t>sparrow</w:t>
      </w:r>
      <w:r w:rsidRPr="00711294">
        <w:t>).</w:t>
      </w:r>
    </w:p>
    <w:p w:rsidR="00711294" w:rsidRPr="00711294" w:rsidRDefault="00711294" w:rsidP="00711294"/>
    <w:p w:rsidR="00711294" w:rsidRDefault="00711294" w:rsidP="00711294">
      <w:r>
        <w:rPr>
          <w:rStyle w:val="p33"/>
        </w:rPr>
        <w:t xml:space="preserve">…Вы сочинили и напечатали в своём умном </w:t>
      </w:r>
      <w:proofErr w:type="spellStart"/>
      <w:r>
        <w:rPr>
          <w:rStyle w:val="p33"/>
        </w:rPr>
        <w:t>соченении</w:t>
      </w:r>
      <w:proofErr w:type="spellEnd"/>
      <w:r>
        <w:rPr>
          <w:rStyle w:val="p33"/>
        </w:rPr>
        <w:t xml:space="preserve">, как сказал мне о. Герасим, что будто бы на самом величайшем светиле, на солнце, есть чёрные </w:t>
      </w:r>
      <w:proofErr w:type="spellStart"/>
      <w:r>
        <w:rPr>
          <w:rStyle w:val="p33"/>
        </w:rPr>
        <w:t>пятнушки</w:t>
      </w:r>
      <w:proofErr w:type="spellEnd"/>
      <w:r>
        <w:rPr>
          <w:rStyle w:val="p33"/>
        </w:rPr>
        <w:t>. Этого не может быть, потому что этого не может быть никогда.</w:t>
      </w:r>
    </w:p>
    <w:p w:rsidR="00711294" w:rsidRDefault="00711294" w:rsidP="00711294"/>
    <w:p w:rsidR="00711294" w:rsidRDefault="00711294" w:rsidP="00711294">
      <w:pPr>
        <w:rPr>
          <w:lang w:val="en-US"/>
        </w:rPr>
      </w:pPr>
      <w:r>
        <w:rPr>
          <w:lang w:val="en-US"/>
        </w:rPr>
        <w:t xml:space="preserve">…You made up and printed in </w:t>
      </w:r>
      <w:proofErr w:type="gramStart"/>
      <w:r>
        <w:rPr>
          <w:lang w:val="en-US"/>
        </w:rPr>
        <w:t>Your</w:t>
      </w:r>
      <w:proofErr w:type="gramEnd"/>
      <w:r>
        <w:rPr>
          <w:lang w:val="en-US"/>
        </w:rPr>
        <w:t xml:space="preserve"> smart essay as Father </w:t>
      </w:r>
      <w:proofErr w:type="spellStart"/>
      <w:r>
        <w:rPr>
          <w:lang w:val="en-US"/>
        </w:rPr>
        <w:t>Gerasim</w:t>
      </w:r>
      <w:proofErr w:type="spellEnd"/>
      <w:r>
        <w:rPr>
          <w:lang w:val="en-US"/>
        </w:rPr>
        <w:t xml:space="preserve"> told me, that on the greatest luminary, the sun, there are small black spots. It cannot be true, because it never can be true.</w:t>
      </w:r>
    </w:p>
    <w:p w:rsidR="00711294" w:rsidRDefault="00711294" w:rsidP="00711294">
      <w:pPr>
        <w:rPr>
          <w:lang w:val="en-US"/>
        </w:rPr>
      </w:pPr>
    </w:p>
    <w:p w:rsidR="00711294" w:rsidRDefault="00711294" w:rsidP="00711294">
      <w:pPr>
        <w:rPr>
          <w:lang w:val="en-US"/>
        </w:rPr>
      </w:pPr>
      <w:proofErr w:type="gramStart"/>
      <w:r>
        <w:rPr>
          <w:lang w:val="en-US"/>
        </w:rPr>
        <w:t xml:space="preserve">In </w:t>
      </w:r>
      <w:proofErr w:type="spellStart"/>
      <w:r>
        <w:rPr>
          <w:i/>
          <w:iCs/>
          <w:lang w:val="en-US"/>
        </w:rPr>
        <w:t>Tayna</w:t>
      </w:r>
      <w:proofErr w:type="spellEnd"/>
      <w:r>
        <w:rPr>
          <w:i/>
          <w:iCs/>
          <w:lang w:val="en-US"/>
        </w:rPr>
        <w:t xml:space="preserve"> </w:t>
      </w:r>
      <w:proofErr w:type="spellStart"/>
      <w:r>
        <w:rPr>
          <w:i/>
          <w:iCs/>
          <w:lang w:val="en-US"/>
        </w:rPr>
        <w:t>tryokh</w:t>
      </w:r>
      <w:proofErr w:type="spellEnd"/>
      <w:r>
        <w:rPr>
          <w:i/>
          <w:iCs/>
          <w:lang w:val="en-US"/>
        </w:rPr>
        <w:t>.</w:t>
      </w:r>
      <w:proofErr w:type="gramEnd"/>
      <w:r>
        <w:rPr>
          <w:i/>
          <w:iCs/>
          <w:lang w:val="en-US"/>
        </w:rPr>
        <w:t xml:space="preserve"> </w:t>
      </w:r>
      <w:proofErr w:type="spellStart"/>
      <w:proofErr w:type="gramStart"/>
      <w:r>
        <w:rPr>
          <w:i/>
          <w:iCs/>
          <w:lang w:val="en-US"/>
        </w:rPr>
        <w:t>Egipet</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Vavilon</w:t>
      </w:r>
      <w:proofErr w:type="spellEnd"/>
      <w:r>
        <w:rPr>
          <w:lang w:val="en-US"/>
        </w:rPr>
        <w:t xml:space="preserve"> (“The Secret of Three.</w:t>
      </w:r>
      <w:proofErr w:type="gramEnd"/>
      <w:r>
        <w:rPr>
          <w:lang w:val="en-US"/>
        </w:rPr>
        <w:t xml:space="preserve"> Egypt and Babylon,” 1925) </w:t>
      </w:r>
      <w:proofErr w:type="spellStart"/>
      <w:r>
        <w:rPr>
          <w:lang w:val="en-US"/>
        </w:rPr>
        <w:t>Merezhkovski</w:t>
      </w:r>
      <w:proofErr w:type="spellEnd"/>
      <w:r>
        <w:rPr>
          <w:lang w:val="en-US"/>
        </w:rPr>
        <w:t xml:space="preserve"> quotes Goethe’s words quoted by </w:t>
      </w:r>
      <w:proofErr w:type="spellStart"/>
      <w:r>
        <w:rPr>
          <w:lang w:val="en-US"/>
        </w:rPr>
        <w:t>Eckermann</w:t>
      </w:r>
      <w:proofErr w:type="spellEnd"/>
      <w:r>
        <w:rPr>
          <w:lang w:val="en-US"/>
        </w:rPr>
        <w:t xml:space="preserve"> in his “Conversations with Goethe” (1836): “three will never be one.” The three main characters in </w:t>
      </w:r>
      <w:r>
        <w:rPr>
          <w:i/>
          <w:iCs/>
          <w:lang w:val="en-US"/>
        </w:rPr>
        <w:t>Pale Fire</w:t>
      </w:r>
      <w:r>
        <w:rPr>
          <w:lang w:val="en-US"/>
        </w:rPr>
        <w:t xml:space="preserv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seem to be one and the same person. The name Semi-</w:t>
      </w:r>
      <w:proofErr w:type="spellStart"/>
      <w:r>
        <w:rPr>
          <w:lang w:val="en-US"/>
        </w:rPr>
        <w:t>Bulatov</w:t>
      </w:r>
      <w:proofErr w:type="spellEnd"/>
      <w:r>
        <w:rPr>
          <w:lang w:val="en-US"/>
        </w:rPr>
        <w:t xml:space="preserve"> also brings to mind </w:t>
      </w:r>
      <w:proofErr w:type="spellStart"/>
      <w:r>
        <w:rPr>
          <w:lang w:val="en-US"/>
        </w:rPr>
        <w:t>Semiramis</w:t>
      </w:r>
      <w:proofErr w:type="spellEnd"/>
      <w:r>
        <w:rPr>
          <w:lang w:val="en-US"/>
        </w:rPr>
        <w:t xml:space="preserve"> (the legendary Assyrian queen) and her suspended gardens (one of the </w:t>
      </w:r>
      <w:proofErr w:type="gramStart"/>
      <w:r>
        <w:rPr>
          <w:lang w:val="en-US"/>
        </w:rPr>
        <w:t>seven wonders of the world</w:t>
      </w:r>
      <w:proofErr w:type="gramEnd"/>
      <w:r>
        <w:rPr>
          <w:lang w:val="en-US"/>
        </w:rPr>
        <w:t xml:space="preserve">). </w:t>
      </w:r>
      <w:proofErr w:type="spellStart"/>
      <w:r>
        <w:rPr>
          <w:i/>
          <w:iCs/>
          <w:lang w:val="en-US"/>
        </w:rPr>
        <w:t>Sem</w:t>
      </w:r>
      <w:proofErr w:type="spellEnd"/>
      <w:r>
        <w:rPr>
          <w:i/>
          <w:iCs/>
          <w:lang w:val="en-US"/>
        </w:rPr>
        <w:t>’</w:t>
      </w:r>
      <w:r>
        <w:rPr>
          <w:lang w:val="en-US"/>
        </w:rPr>
        <w:t xml:space="preserve"> is Russian for “seven.” In his book </w:t>
      </w:r>
      <w:proofErr w:type="spellStart"/>
      <w:r>
        <w:rPr>
          <w:lang w:val="en-US"/>
        </w:rPr>
        <w:t>Merezhkovski</w:t>
      </w:r>
      <w:proofErr w:type="spellEnd"/>
      <w:r>
        <w:rPr>
          <w:lang w:val="en-US"/>
        </w:rPr>
        <w:t xml:space="preserve"> mentions the Egyptian pyramids and Babylonian seven-storied tower, ziggurat, and quotes Schelling’s formula of the world: 4 + 3 = 7. On </w:t>
      </w:r>
      <w:proofErr w:type="spellStart"/>
      <w:r>
        <w:rPr>
          <w:lang w:val="en-US"/>
        </w:rPr>
        <w:t>Antiterra</w:t>
      </w:r>
      <w:proofErr w:type="spellEnd"/>
      <w:r>
        <w:rPr>
          <w:lang w:val="en-US"/>
        </w:rPr>
        <w:t xml:space="preserve"> Chekhov’s play “The Three Sisters” (1901) is known as </w:t>
      </w:r>
      <w:r>
        <w:rPr>
          <w:i/>
          <w:iCs/>
          <w:lang w:val="en-US"/>
        </w:rPr>
        <w:t>Four Sisters</w:t>
      </w:r>
      <w:r>
        <w:rPr>
          <w:lang w:val="en-US"/>
        </w:rPr>
        <w:t xml:space="preserve"> (2.1, 2.9).</w:t>
      </w:r>
      <w:r>
        <w:rPr>
          <w:color w:val="1F497D"/>
          <w:lang w:val="en-US"/>
        </w:rPr>
        <w:t xml:space="preserve"> </w:t>
      </w:r>
      <w:r>
        <w:rPr>
          <w:lang w:val="en-US"/>
        </w:rPr>
        <w:t xml:space="preserve">The name of the fourth sister </w:t>
      </w:r>
      <w:proofErr w:type="spellStart"/>
      <w:r>
        <w:rPr>
          <w:lang w:val="en-US"/>
        </w:rPr>
        <w:t>Varvara</w:t>
      </w:r>
      <w:proofErr w:type="spellEnd"/>
      <w:r>
        <w:rPr>
          <w:lang w:val="en-US"/>
        </w:rPr>
        <w:t xml:space="preserve"> has seven letters.</w:t>
      </w:r>
    </w:p>
    <w:p w:rsidR="00711294" w:rsidRDefault="00711294" w:rsidP="00711294">
      <w:pPr>
        <w:rPr>
          <w:lang w:val="en-US"/>
        </w:rPr>
      </w:pPr>
    </w:p>
    <w:p w:rsidR="00711294" w:rsidRDefault="00711294" w:rsidP="00711294">
      <w:pPr>
        <w:rPr>
          <w:lang w:val="en-US"/>
        </w:rPr>
      </w:pPr>
      <w:r>
        <w:rPr>
          <w:lang w:val="en-US"/>
        </w:rPr>
        <w:t xml:space="preserve">In a letter of Feb. 6, 1891, to </w:t>
      </w:r>
      <w:proofErr w:type="spellStart"/>
      <w:r>
        <w:rPr>
          <w:lang w:val="en-US"/>
        </w:rPr>
        <w:t>Suvorin</w:t>
      </w:r>
      <w:proofErr w:type="spellEnd"/>
      <w:r>
        <w:rPr>
          <w:lang w:val="en-US"/>
        </w:rPr>
        <w:t xml:space="preserve"> Chekhov mentions Goethe and </w:t>
      </w:r>
      <w:proofErr w:type="spellStart"/>
      <w:r>
        <w:rPr>
          <w:lang w:val="en-US"/>
        </w:rPr>
        <w:t>Eckermann</w:t>
      </w:r>
      <w:proofErr w:type="spellEnd"/>
      <w:r>
        <w:rPr>
          <w:lang w:val="en-US"/>
        </w:rPr>
        <w:t>:</w:t>
      </w:r>
    </w:p>
    <w:p w:rsidR="00711294" w:rsidRDefault="00711294" w:rsidP="00711294">
      <w:pPr>
        <w:rPr>
          <w:lang w:val="en-US"/>
        </w:rPr>
      </w:pPr>
    </w:p>
    <w:p w:rsidR="00711294" w:rsidRDefault="00711294" w:rsidP="00711294">
      <w:r>
        <w:t xml:space="preserve">Гёте и </w:t>
      </w:r>
      <w:proofErr w:type="spellStart"/>
      <w:r>
        <w:t>Эккерман</w:t>
      </w:r>
      <w:proofErr w:type="spellEnd"/>
      <w:r>
        <w:t xml:space="preserve"> </w:t>
      </w:r>
      <w:proofErr w:type="gramStart"/>
      <w:r>
        <w:t>легки</w:t>
      </w:r>
      <w:proofErr w:type="gramEnd"/>
      <w:r>
        <w:t xml:space="preserve"> на помине. Я недавно упоминал об их разговорах в своей великой повести. Называю её великою, потому что </w:t>
      </w:r>
      <w:proofErr w:type="gramStart"/>
      <w:r>
        <w:t>она</w:t>
      </w:r>
      <w:proofErr w:type="gramEnd"/>
      <w:r>
        <w:t xml:space="preserve"> в самом деле выходит великою, т. е. большою и длинною, так что даже мне надоело писать её. Пишу громоздко и неуклюже, а главное — без плана. Ну, да всё равно. Пусть Буренин получит ещё новое доказательство, что молодые писатели ни к чёрту не годятся. </w:t>
      </w:r>
    </w:p>
    <w:p w:rsidR="00711294" w:rsidRDefault="00711294" w:rsidP="00711294"/>
    <w:p w:rsidR="00711294" w:rsidRDefault="00711294" w:rsidP="00711294">
      <w:pPr>
        <w:rPr>
          <w:lang w:val="en-US"/>
        </w:rPr>
      </w:pPr>
      <w:r>
        <w:rPr>
          <w:lang w:val="en-US"/>
        </w:rPr>
        <w:t xml:space="preserve">According to Chekhov, he recently mentioned Goethe’s and </w:t>
      </w:r>
      <w:proofErr w:type="spellStart"/>
      <w:r>
        <w:rPr>
          <w:lang w:val="en-US"/>
        </w:rPr>
        <w:t>Eckermann’s</w:t>
      </w:r>
      <w:proofErr w:type="spellEnd"/>
      <w:r>
        <w:rPr>
          <w:lang w:val="en-US"/>
        </w:rPr>
        <w:t xml:space="preserve"> conversations in his novella </w:t>
      </w:r>
      <w:r>
        <w:rPr>
          <w:i/>
          <w:iCs/>
          <w:lang w:val="en-US"/>
        </w:rPr>
        <w:t>Duel’</w:t>
      </w:r>
      <w:r>
        <w:rPr>
          <w:lang w:val="en-US"/>
        </w:rPr>
        <w:t xml:space="preserve"> (“The Duel,” 1891). In</w:t>
      </w:r>
      <w:r>
        <w:rPr>
          <w:color w:val="1F497D"/>
          <w:lang w:val="en-US"/>
        </w:rPr>
        <w:t xml:space="preserve"> </w:t>
      </w:r>
      <w:r>
        <w:rPr>
          <w:lang w:val="en-US"/>
        </w:rPr>
        <w:t xml:space="preserve">a conversation with </w:t>
      </w:r>
      <w:proofErr w:type="spellStart"/>
      <w:r>
        <w:rPr>
          <w:lang w:val="en-US"/>
        </w:rPr>
        <w:t>Samoylenko</w:t>
      </w:r>
      <w:proofErr w:type="spellEnd"/>
      <w:r>
        <w:rPr>
          <w:lang w:val="en-US"/>
        </w:rPr>
        <w:t xml:space="preserve"> (whose patronymic, </w:t>
      </w:r>
      <w:proofErr w:type="spellStart"/>
      <w:r>
        <w:rPr>
          <w:lang w:val="en-US"/>
        </w:rPr>
        <w:t>Davidovich</w:t>
      </w:r>
      <w:proofErr w:type="spellEnd"/>
      <w:r>
        <w:rPr>
          <w:lang w:val="en-US"/>
        </w:rPr>
        <w:t xml:space="preserve">, brings to mind Baron </w:t>
      </w:r>
      <w:proofErr w:type="spellStart"/>
      <w:r>
        <w:rPr>
          <w:lang w:val="en-US"/>
        </w:rPr>
        <w:t>Klim</w:t>
      </w:r>
      <w:proofErr w:type="spellEnd"/>
      <w:r>
        <w:rPr>
          <w:lang w:val="en-US"/>
        </w:rPr>
        <w:t xml:space="preserve"> </w:t>
      </w:r>
      <w:proofErr w:type="spellStart"/>
      <w:r>
        <w:rPr>
          <w:lang w:val="en-US"/>
        </w:rPr>
        <w:t>Avidov</w:t>
      </w:r>
      <w:proofErr w:type="spellEnd"/>
      <w:r>
        <w:rPr>
          <w:lang w:val="en-US"/>
        </w:rPr>
        <w:t xml:space="preserve">) </w:t>
      </w:r>
      <w:proofErr w:type="spellStart"/>
      <w:r>
        <w:rPr>
          <w:lang w:val="en-US"/>
        </w:rPr>
        <w:t>Laevski</w:t>
      </w:r>
      <w:proofErr w:type="spellEnd"/>
      <w:r>
        <w:rPr>
          <w:lang w:val="en-US"/>
        </w:rPr>
        <w:t xml:space="preserve"> (the main character in “The Duel”) mentions </w:t>
      </w:r>
      <w:proofErr w:type="spellStart"/>
      <w:r>
        <w:rPr>
          <w:i/>
          <w:iCs/>
          <w:lang w:val="en-US"/>
        </w:rPr>
        <w:t>klok</w:t>
      </w:r>
      <w:proofErr w:type="spellEnd"/>
      <w:r>
        <w:rPr>
          <w:i/>
          <w:iCs/>
          <w:lang w:val="en-US"/>
        </w:rPr>
        <w:t xml:space="preserve"> </w:t>
      </w:r>
      <w:proofErr w:type="spellStart"/>
      <w:r>
        <w:rPr>
          <w:i/>
          <w:iCs/>
          <w:lang w:val="en-US"/>
        </w:rPr>
        <w:t>zemli</w:t>
      </w:r>
      <w:proofErr w:type="spellEnd"/>
      <w:r>
        <w:rPr>
          <w:lang w:val="en-US"/>
        </w:rPr>
        <w:t xml:space="preserve"> (a piece of land):</w:t>
      </w:r>
    </w:p>
    <w:p w:rsidR="00711294" w:rsidRDefault="00711294" w:rsidP="00711294">
      <w:pPr>
        <w:rPr>
          <w:lang w:val="en-US"/>
        </w:rPr>
      </w:pPr>
    </w:p>
    <w:p w:rsidR="00711294" w:rsidRDefault="00711294" w:rsidP="00711294">
      <w:r>
        <w:rPr>
          <w:rStyle w:val="p33"/>
        </w:rPr>
        <w:t>Будущее наше рисовалось нам так: вначале на Кавказе, пока мы ознакомимся с местом и людьми, я надену вицмундир и буду служить, потом же на просторе возьмём себе клок земли, будем трудиться в поте лица, заведём виноградник, поле и прочее.</w:t>
      </w:r>
    </w:p>
    <w:p w:rsidR="00711294" w:rsidRDefault="00711294" w:rsidP="00711294"/>
    <w:p w:rsidR="00711294" w:rsidRDefault="00711294" w:rsidP="00711294">
      <w:pPr>
        <w:rPr>
          <w:lang w:val="en-US"/>
        </w:rPr>
      </w:pPr>
      <w:r>
        <w:rPr>
          <w:lang w:val="en-US"/>
        </w:rPr>
        <w:t>“We pictured our future like this: in the beginning, in the Caucasus, while we acquaint ourselves with the place and the people, I'll put on my uniform and serve, then, once we're free to do so, we'll acquire a piece of land, we'll labor in the sweat of our brow, start a vineyard, fields, and so on.” (Chapter I)</w:t>
      </w:r>
    </w:p>
    <w:p w:rsidR="00711294" w:rsidRDefault="00711294" w:rsidP="00711294">
      <w:pPr>
        <w:rPr>
          <w:lang w:val="en-US"/>
        </w:rPr>
      </w:pPr>
    </w:p>
    <w:p w:rsidR="00711294" w:rsidRDefault="00711294" w:rsidP="00711294">
      <w:pPr>
        <w:rPr>
          <w:color w:val="1F497D"/>
          <w:lang w:val="en-US"/>
        </w:rPr>
      </w:pPr>
      <w:r>
        <w:rPr>
          <w:lang w:val="en-US"/>
        </w:rPr>
        <w:t xml:space="preserve">In her last note Aqua (Marina’s mad twin sister) mentions </w:t>
      </w:r>
      <w:proofErr w:type="spellStart"/>
      <w:r>
        <w:rPr>
          <w:i/>
          <w:iCs/>
          <w:lang w:val="en-US"/>
        </w:rPr>
        <w:t>klok</w:t>
      </w:r>
      <w:proofErr w:type="spellEnd"/>
      <w:r>
        <w:rPr>
          <w:lang w:val="en-US"/>
        </w:rPr>
        <w:t xml:space="preserve"> of a </w:t>
      </w:r>
      <w:proofErr w:type="spellStart"/>
      <w:r>
        <w:rPr>
          <w:i/>
          <w:iCs/>
          <w:lang w:val="en-US"/>
        </w:rPr>
        <w:t>chelovek</w:t>
      </w:r>
      <w:proofErr w:type="spellEnd"/>
      <w:r>
        <w:rPr>
          <w:lang w:val="en-US"/>
        </w:rPr>
        <w:t>:</w:t>
      </w:r>
    </w:p>
    <w:p w:rsidR="00711294" w:rsidRDefault="00711294" w:rsidP="00711294">
      <w:pPr>
        <w:rPr>
          <w:color w:val="1F497D"/>
          <w:lang w:val="en-US"/>
        </w:rPr>
      </w:pPr>
    </w:p>
    <w:p w:rsidR="00711294" w:rsidRDefault="00711294" w:rsidP="00711294">
      <w:pPr>
        <w:rPr>
          <w:color w:val="1F497D"/>
          <w:lang w:val="en-US"/>
        </w:rPr>
      </w:pPr>
      <w:r>
        <w:rPr>
          <w:lang w:val="en-US"/>
        </w:rPr>
        <w:t xml:space="preserve">The hands of a clock, even when out of order, must know and let the dumbest little watch know where they stand, otherwise neither is a dial but only a white face with a trick mustache. Similarly, </w:t>
      </w:r>
      <w:proofErr w:type="spellStart"/>
      <w:r>
        <w:rPr>
          <w:i/>
          <w:iCs/>
          <w:lang w:val="en-US"/>
        </w:rPr>
        <w:t>chelovek</w:t>
      </w:r>
      <w:proofErr w:type="spellEnd"/>
      <w:r>
        <w:rPr>
          <w:i/>
          <w:iCs/>
          <w:lang w:val="en-US"/>
        </w:rPr>
        <w:t xml:space="preserve"> </w:t>
      </w:r>
      <w:r>
        <w:rPr>
          <w:lang w:val="en-US"/>
        </w:rPr>
        <w:t xml:space="preserve">(human being) must know where he stands and let others know, otherwise he is not even a </w:t>
      </w:r>
      <w:proofErr w:type="spellStart"/>
      <w:r>
        <w:rPr>
          <w:i/>
          <w:iCs/>
          <w:lang w:val="en-US"/>
        </w:rPr>
        <w:t>klok</w:t>
      </w:r>
      <w:proofErr w:type="spellEnd"/>
      <w:r>
        <w:rPr>
          <w:i/>
          <w:iCs/>
          <w:lang w:val="en-US"/>
        </w:rPr>
        <w:t xml:space="preserve"> </w:t>
      </w:r>
      <w:r>
        <w:rPr>
          <w:lang w:val="en-US"/>
        </w:rPr>
        <w:t xml:space="preserve">(piece) of a </w:t>
      </w:r>
      <w:proofErr w:type="spellStart"/>
      <w:r>
        <w:rPr>
          <w:i/>
          <w:iCs/>
          <w:lang w:val="en-US"/>
        </w:rPr>
        <w:t>chelovek</w:t>
      </w:r>
      <w:proofErr w:type="spellEnd"/>
      <w:r>
        <w:rPr>
          <w:i/>
          <w:iCs/>
          <w:lang w:val="en-US"/>
        </w:rPr>
        <w:t xml:space="preserve">, </w:t>
      </w:r>
      <w:r>
        <w:rPr>
          <w:lang w:val="en-US"/>
        </w:rPr>
        <w:t xml:space="preserve">neither a </w:t>
      </w:r>
      <w:proofErr w:type="spellStart"/>
      <w:r>
        <w:rPr>
          <w:lang w:val="en-US"/>
        </w:rPr>
        <w:t>he</w:t>
      </w:r>
      <w:proofErr w:type="spellEnd"/>
      <w:r>
        <w:rPr>
          <w:lang w:val="en-US"/>
        </w:rPr>
        <w:t>, nor she, but ‘a tit of it’ as poor Ruby, my little Van, used to say of her scanty right breast. (1.3)</w:t>
      </w:r>
    </w:p>
    <w:p w:rsidR="00711294" w:rsidRDefault="00711294" w:rsidP="00711294">
      <w:pPr>
        <w:rPr>
          <w:lang w:val="en-US"/>
        </w:rPr>
      </w:pPr>
    </w:p>
    <w:p w:rsidR="00711294" w:rsidRDefault="00711294" w:rsidP="00711294">
      <w:pPr>
        <w:rPr>
          <w:lang w:val="en-US"/>
        </w:rPr>
      </w:pPr>
      <w:r>
        <w:rPr>
          <w:lang w:val="en-US"/>
        </w:rPr>
        <w:lastRenderedPageBreak/>
        <w:t xml:space="preserve">In Chekhov’s story </w:t>
      </w:r>
      <w:proofErr w:type="spellStart"/>
      <w:r>
        <w:rPr>
          <w:i/>
          <w:iCs/>
          <w:lang w:val="en-US"/>
        </w:rPr>
        <w:t>Chelovek</w:t>
      </w:r>
      <w:proofErr w:type="spellEnd"/>
      <w:r>
        <w:rPr>
          <w:i/>
          <w:iCs/>
          <w:lang w:val="en-US"/>
        </w:rPr>
        <w:t xml:space="preserve"> v </w:t>
      </w:r>
      <w:proofErr w:type="spellStart"/>
      <w:r>
        <w:rPr>
          <w:i/>
          <w:iCs/>
          <w:lang w:val="en-US"/>
        </w:rPr>
        <w:t>futlyare</w:t>
      </w:r>
      <w:proofErr w:type="spellEnd"/>
      <w:r>
        <w:rPr>
          <w:lang w:val="en-US"/>
        </w:rPr>
        <w:t xml:space="preserve"> (“The Man in a Case,” 1898) </w:t>
      </w:r>
      <w:proofErr w:type="spellStart"/>
      <w:r>
        <w:rPr>
          <w:lang w:val="en-US"/>
        </w:rPr>
        <w:t>Belikov’s</w:t>
      </w:r>
      <w:proofErr w:type="spellEnd"/>
      <w:r>
        <w:rPr>
          <w:lang w:val="en-US"/>
        </w:rPr>
        <w:t xml:space="preserve"> favorite word is </w:t>
      </w:r>
      <w:proofErr w:type="spellStart"/>
      <w:r>
        <w:rPr>
          <w:i/>
          <w:iCs/>
          <w:lang w:val="en-US"/>
        </w:rPr>
        <w:t>anthropos</w:t>
      </w:r>
      <w:proofErr w:type="spellEnd"/>
      <w:r>
        <w:rPr>
          <w:lang w:val="en-US"/>
        </w:rPr>
        <w:t xml:space="preserve"> (“human being” in Greek). According to Mlle </w:t>
      </w:r>
      <w:proofErr w:type="spellStart"/>
      <w:r>
        <w:rPr>
          <w:lang w:val="en-US"/>
        </w:rPr>
        <w:t>Larivière</w:t>
      </w:r>
      <w:proofErr w:type="spellEnd"/>
      <w:r>
        <w:rPr>
          <w:lang w:val="en-US"/>
        </w:rPr>
        <w:t xml:space="preserve">, </w:t>
      </w:r>
      <w:proofErr w:type="spellStart"/>
      <w:r>
        <w:rPr>
          <w:lang w:val="en-US"/>
        </w:rPr>
        <w:t>Ardis</w:t>
      </w:r>
      <w:proofErr w:type="spellEnd"/>
      <w:r>
        <w:rPr>
          <w:lang w:val="en-US"/>
        </w:rPr>
        <w:t xml:space="preserve"> (Daniel </w:t>
      </w:r>
      <w:proofErr w:type="spellStart"/>
      <w:r>
        <w:rPr>
          <w:lang w:val="en-US"/>
        </w:rPr>
        <w:t>Veen’s</w:t>
      </w:r>
      <w:proofErr w:type="spellEnd"/>
      <w:r>
        <w:rPr>
          <w:lang w:val="en-US"/>
        </w:rPr>
        <w:t xml:space="preserve"> family estate) means in Greek “point of an arrow” (1.36). In a letter of January 8, 1887, to his brother Chekhov mentions a poisoned arrow in a woodcock’s back passage:</w:t>
      </w:r>
    </w:p>
    <w:p w:rsidR="00711294" w:rsidRDefault="00711294" w:rsidP="00711294">
      <w:pPr>
        <w:rPr>
          <w:lang w:val="en-US"/>
        </w:rPr>
      </w:pPr>
    </w:p>
    <w:p w:rsidR="00711294" w:rsidRDefault="00711294" w:rsidP="00711294">
      <w:r>
        <w:t xml:space="preserve">Я безденежен до мозга костей. Если у тебя есть человеколюбие в животе, то снизойди к моей унизительной просьбе: немедленно, со скоростью вальдшнепа, которому всунули в задний проход ядовитую стрелу, надевай шапку и мчись: </w:t>
      </w:r>
    </w:p>
    <w:p w:rsidR="00711294" w:rsidRDefault="00711294" w:rsidP="00711294">
      <w:r>
        <w:t xml:space="preserve">а) в контору «Нового времени» (Невский 38) и получи там гонорар за рассказ «На пути». </w:t>
      </w:r>
    </w:p>
    <w:p w:rsidR="00711294" w:rsidRDefault="00711294" w:rsidP="00711294">
      <w:proofErr w:type="spellStart"/>
      <w:r>
        <w:t>b</w:t>
      </w:r>
      <w:proofErr w:type="spellEnd"/>
      <w:r>
        <w:t>) в «Петербургскую газету» (</w:t>
      </w:r>
      <w:proofErr w:type="spellStart"/>
      <w:r>
        <w:t>Симеоновский</w:t>
      </w:r>
      <w:proofErr w:type="spellEnd"/>
      <w:r>
        <w:t xml:space="preserve"> пер.) и получи 107 рублей по счету, который оною конторою уже получен.</w:t>
      </w:r>
    </w:p>
    <w:p w:rsidR="00711294" w:rsidRDefault="00711294" w:rsidP="00711294"/>
    <w:p w:rsidR="00711294" w:rsidRDefault="00711294" w:rsidP="00711294">
      <w:pPr>
        <w:rPr>
          <w:color w:val="1F497D"/>
          <w:lang w:val="en-US"/>
        </w:rPr>
      </w:pPr>
      <w:r>
        <w:rPr>
          <w:lang w:val="en-US"/>
        </w:rPr>
        <w:t xml:space="preserve">Chekhov’s story </w:t>
      </w:r>
      <w:proofErr w:type="spellStart"/>
      <w:r>
        <w:rPr>
          <w:i/>
          <w:iCs/>
          <w:lang w:val="en-US"/>
        </w:rPr>
        <w:t>Tapyor</w:t>
      </w:r>
      <w:proofErr w:type="spellEnd"/>
      <w:r>
        <w:rPr>
          <w:lang w:val="en-US"/>
        </w:rPr>
        <w:t xml:space="preserve"> (“The Ballroom Pianist,” 1885) brings to mind Tapper, Van’s adversary in a pistol duel, a member of the Do-Re-La country club (1.42). The name of Tapper’s second, </w:t>
      </w:r>
      <w:proofErr w:type="spellStart"/>
      <w:r>
        <w:rPr>
          <w:lang w:val="en-US"/>
        </w:rPr>
        <w:t>Arwin</w:t>
      </w:r>
      <w:proofErr w:type="spellEnd"/>
      <w:r>
        <w:rPr>
          <w:lang w:val="en-US"/>
        </w:rPr>
        <w:t xml:space="preserve"> </w:t>
      </w:r>
      <w:proofErr w:type="spellStart"/>
      <w:r>
        <w:rPr>
          <w:lang w:val="en-US"/>
        </w:rPr>
        <w:t>Birdfoot</w:t>
      </w:r>
      <w:proofErr w:type="spellEnd"/>
      <w:r>
        <w:rPr>
          <w:lang w:val="en-US"/>
        </w:rPr>
        <w:t>, seems to hint at Darwin. In</w:t>
      </w:r>
      <w:r>
        <w:rPr>
          <w:color w:val="1F497D"/>
          <w:lang w:val="en-US"/>
        </w:rPr>
        <w:t xml:space="preserve"> </w:t>
      </w:r>
      <w:r>
        <w:rPr>
          <w:lang w:val="en-US"/>
        </w:rPr>
        <w:t>Canto One of his poem Shade twice repeats the phrase “arrow pointed back” and mentions a pheasant’s feet:</w:t>
      </w:r>
    </w:p>
    <w:p w:rsidR="00711294" w:rsidRDefault="00711294" w:rsidP="00711294">
      <w:pPr>
        <w:rPr>
          <w:color w:val="1F497D"/>
          <w:lang w:val="en-US"/>
        </w:rPr>
      </w:pPr>
    </w:p>
    <w:p w:rsidR="00711294" w:rsidRDefault="00711294" w:rsidP="00711294">
      <w:pPr>
        <w:rPr>
          <w:lang w:val="en-US"/>
        </w:rPr>
      </w:pPr>
      <w:r>
        <w:rPr>
          <w:lang w:val="en-US"/>
        </w:rPr>
        <w:t>And in the morning, diamonds of frost</w:t>
      </w:r>
      <w:r>
        <w:rPr>
          <w:lang w:val="en-US"/>
        </w:rPr>
        <w:br/>
        <w:t>Express amazement: Whose spurred feet have crossed</w:t>
      </w:r>
      <w:r>
        <w:rPr>
          <w:lang w:val="en-US"/>
        </w:rPr>
        <w:br/>
        <w:t>From</w:t>
      </w:r>
      <w:proofErr w:type="gramStart"/>
      <w:r>
        <w:rPr>
          <w:lang w:val="en-US"/>
        </w:rPr>
        <w:t>  left</w:t>
      </w:r>
      <w:proofErr w:type="gramEnd"/>
      <w:r>
        <w:rPr>
          <w:lang w:val="en-US"/>
        </w:rPr>
        <w:t xml:space="preserve"> to right the blank page of the road?</w:t>
      </w:r>
      <w:r>
        <w:rPr>
          <w:lang w:val="en-US"/>
        </w:rPr>
        <w:br/>
        <w:t>Reading from left to right in winter's code</w:t>
      </w:r>
      <w:proofErr w:type="gramStart"/>
      <w:r>
        <w:rPr>
          <w:lang w:val="en-US"/>
        </w:rPr>
        <w:t>:</w:t>
      </w:r>
      <w:proofErr w:type="gramEnd"/>
      <w:r>
        <w:rPr>
          <w:lang w:val="en-US"/>
        </w:rPr>
        <w:br/>
        <w:t>A dot, an arrow pointing back; repeat:</w:t>
      </w:r>
      <w:r>
        <w:rPr>
          <w:lang w:val="en-US"/>
        </w:rPr>
        <w:br/>
        <w:t>Dot, arrow pointing back... A pheasant's feet!</w:t>
      </w:r>
      <w:r>
        <w:rPr>
          <w:lang w:val="en-US"/>
        </w:rPr>
        <w:br/>
      </w:r>
      <w:proofErr w:type="spellStart"/>
      <w:r>
        <w:rPr>
          <w:lang w:val="en-US"/>
        </w:rPr>
        <w:t>Torquated</w:t>
      </w:r>
      <w:proofErr w:type="spellEnd"/>
      <w:r>
        <w:rPr>
          <w:lang w:val="en-US"/>
        </w:rPr>
        <w:t xml:space="preserve"> beauty, sublimated grouse</w:t>
      </w:r>
      <w:proofErr w:type="gramStart"/>
      <w:r>
        <w:rPr>
          <w:lang w:val="en-US"/>
        </w:rPr>
        <w:t>,</w:t>
      </w:r>
      <w:proofErr w:type="gramEnd"/>
      <w:r>
        <w:rPr>
          <w:lang w:val="en-US"/>
        </w:rPr>
        <w:br/>
        <w:t>Finding your China right behind my house.</w:t>
      </w:r>
      <w:r>
        <w:rPr>
          <w:lang w:val="en-US"/>
        </w:rPr>
        <w:br/>
      </w:r>
      <w:bookmarkStart w:id="0" w:name="line27"/>
      <w:bookmarkEnd w:id="0"/>
      <w:r>
        <w:rPr>
          <w:lang w:val="en-US"/>
        </w:rPr>
        <w:t xml:space="preserve">Was he in </w:t>
      </w:r>
      <w:r>
        <w:rPr>
          <w:i/>
          <w:iCs/>
          <w:lang w:val="en-US"/>
        </w:rPr>
        <w:t>Sherlock Holmes</w:t>
      </w:r>
      <w:r>
        <w:rPr>
          <w:lang w:val="en-US"/>
        </w:rPr>
        <w:t>, the fellow whose</w:t>
      </w:r>
      <w:r>
        <w:rPr>
          <w:lang w:val="en-US"/>
        </w:rPr>
        <w:br/>
        <w:t>Tracks pointed back when he reversed his shoes? (</w:t>
      </w:r>
      <w:proofErr w:type="gramStart"/>
      <w:r>
        <w:rPr>
          <w:lang w:val="en-US"/>
        </w:rPr>
        <w:t>ll</w:t>
      </w:r>
      <w:proofErr w:type="gramEnd"/>
      <w:r>
        <w:rPr>
          <w:lang w:val="en-US"/>
        </w:rPr>
        <w:t>. 19-28)</w:t>
      </w:r>
    </w:p>
    <w:p w:rsidR="00711294" w:rsidRDefault="00711294" w:rsidP="00711294">
      <w:pPr>
        <w:rPr>
          <w:lang w:val="en-US"/>
        </w:rPr>
      </w:pPr>
    </w:p>
    <w:p w:rsidR="00711294" w:rsidRDefault="00711294" w:rsidP="00711294">
      <w:pPr>
        <w:rPr>
          <w:lang w:val="en-US"/>
        </w:rPr>
      </w:pPr>
      <w:r>
        <w:rPr>
          <w:lang w:val="en-US"/>
        </w:rPr>
        <w:t xml:space="preserve">Describing his first arrival at </w:t>
      </w:r>
      <w:proofErr w:type="spellStart"/>
      <w:r>
        <w:rPr>
          <w:lang w:val="en-US"/>
        </w:rPr>
        <w:t>Ardis</w:t>
      </w:r>
      <w:proofErr w:type="spellEnd"/>
      <w:r>
        <w:rPr>
          <w:lang w:val="en-US"/>
        </w:rPr>
        <w:t>, Van mentions pheasants in a big cage that he saw ten years ago:</w:t>
      </w:r>
    </w:p>
    <w:p w:rsidR="00711294" w:rsidRDefault="00711294" w:rsidP="00711294">
      <w:pPr>
        <w:rPr>
          <w:lang w:val="en-US"/>
        </w:rPr>
      </w:pPr>
    </w:p>
    <w:p w:rsidR="00711294" w:rsidRDefault="00711294" w:rsidP="00711294">
      <w:pPr>
        <w:rPr>
          <w:lang w:val="en-US"/>
        </w:rPr>
      </w:pPr>
      <w:r>
        <w:rPr>
          <w:lang w:val="en-US"/>
        </w:rPr>
        <w:t>Some ten years ago, not long before or after his fourth birthday, and toward the end of his mother’s long stay in a sanatorium, ‘Aunt’ Marina had swooped upon him in a public park where there were pheasants in a big cage. She advised his nurse to mind her own business and took him to a booth near the band shell where she bought him an emerald stick of peppermint candy and told him that if his father wished she would replace his mother and that you could not feed the birds without Lady Amherst’s permission, or so he understood. (1.5)</w:t>
      </w:r>
    </w:p>
    <w:p w:rsidR="00711294" w:rsidRDefault="00711294" w:rsidP="00711294">
      <w:pPr>
        <w:rPr>
          <w:lang w:val="en-US"/>
        </w:rPr>
      </w:pPr>
    </w:p>
    <w:p w:rsidR="00711294" w:rsidRDefault="00711294" w:rsidP="00711294">
      <w:pPr>
        <w:rPr>
          <w:lang w:val="en-US"/>
        </w:rPr>
      </w:pPr>
      <w:proofErr w:type="spellStart"/>
      <w:r>
        <w:rPr>
          <w:lang w:val="en-US"/>
        </w:rPr>
        <w:t>Tresham</w:t>
      </w:r>
      <w:proofErr w:type="spellEnd"/>
      <w:r>
        <w:rPr>
          <w:lang w:val="en-US"/>
        </w:rPr>
        <w:t xml:space="preserve"> (the artist mentioned by Van in one of the next paragraphs) is an anagram of Amherst:</w:t>
      </w:r>
    </w:p>
    <w:p w:rsidR="00711294" w:rsidRDefault="00711294" w:rsidP="00711294">
      <w:pPr>
        <w:rPr>
          <w:lang w:val="en-US"/>
        </w:rPr>
      </w:pPr>
    </w:p>
    <w:p w:rsidR="00711294" w:rsidRDefault="00711294" w:rsidP="00711294">
      <w:pPr>
        <w:rPr>
          <w:lang w:val="en-US"/>
        </w:rPr>
      </w:pPr>
      <w:r>
        <w:rPr>
          <w:lang w:val="en-US"/>
        </w:rPr>
        <w:t xml:space="preserve">Marina’s portrait, a rather good oil by </w:t>
      </w:r>
      <w:proofErr w:type="spellStart"/>
      <w:r>
        <w:rPr>
          <w:lang w:val="en-US"/>
        </w:rPr>
        <w:t>Tresham</w:t>
      </w:r>
      <w:proofErr w:type="spellEnd"/>
      <w:r>
        <w:rPr>
          <w:lang w:val="en-US"/>
        </w:rPr>
        <w:t xml:space="preserve">, hanging above her on the wall, showed her wearing the picture </w:t>
      </w:r>
      <w:proofErr w:type="spellStart"/>
      <w:r>
        <w:rPr>
          <w:lang w:val="en-US"/>
        </w:rPr>
        <w:t>hat</w:t>
      </w:r>
      <w:proofErr w:type="spellEnd"/>
      <w:r>
        <w:rPr>
          <w:lang w:val="en-US"/>
        </w:rPr>
        <w:t xml:space="preserve"> she had used for the rehearsal of a Hunting Scene ten years ago, romantically brimmed, with a rainbow wing and a great drooping plume of black-banded silver; and Van, as he recalled the cage in the park and his mother somewhere in a cage of her own, experienced an odd sense of mystery as if the commentators of his destiny had gone into a huddle. Marina’s face was now made up to imitate her former looks, but fashions had changed, her cotton dress was a rustic print, her auburn locks were bleached and no longer tumbled down her temples, and nothing in her attire or adornments echoed the dash of her riding crop in the picture and the regular pattern of her brilliant plumage which </w:t>
      </w:r>
      <w:proofErr w:type="spellStart"/>
      <w:r>
        <w:rPr>
          <w:lang w:val="en-US"/>
        </w:rPr>
        <w:t>Tresham</w:t>
      </w:r>
      <w:proofErr w:type="spellEnd"/>
      <w:r>
        <w:rPr>
          <w:lang w:val="en-US"/>
        </w:rPr>
        <w:t xml:space="preserve"> had rendered with ornithological skill. </w:t>
      </w:r>
      <w:proofErr w:type="gramStart"/>
      <w:r>
        <w:rPr>
          <w:lang w:val="en-US"/>
        </w:rPr>
        <w:t>(ibid.)</w:t>
      </w:r>
      <w:proofErr w:type="gramEnd"/>
    </w:p>
    <w:p w:rsidR="00711294" w:rsidRDefault="00711294" w:rsidP="00711294">
      <w:pPr>
        <w:rPr>
          <w:lang w:val="en-US"/>
        </w:rPr>
      </w:pPr>
    </w:p>
    <w:p w:rsidR="00711294" w:rsidRDefault="00711294" w:rsidP="00711294">
      <w:pPr>
        <w:rPr>
          <w:lang w:val="en-US"/>
        </w:rPr>
      </w:pPr>
      <w:r>
        <w:rPr>
          <w:lang w:val="en-US"/>
        </w:rPr>
        <w:t xml:space="preserve">In Chekhov’s novel </w:t>
      </w:r>
      <w:r>
        <w:rPr>
          <w:i/>
          <w:iCs/>
          <w:lang w:val="en-US"/>
        </w:rPr>
        <w:t xml:space="preserve">Drama </w:t>
      </w:r>
      <w:proofErr w:type="spellStart"/>
      <w:proofErr w:type="gramStart"/>
      <w:r>
        <w:rPr>
          <w:i/>
          <w:iCs/>
          <w:lang w:val="en-US"/>
        </w:rPr>
        <w:t>na</w:t>
      </w:r>
      <w:proofErr w:type="spellEnd"/>
      <w:proofErr w:type="gramEnd"/>
      <w:r>
        <w:rPr>
          <w:i/>
          <w:iCs/>
          <w:lang w:val="en-US"/>
        </w:rPr>
        <w:t xml:space="preserve"> </w:t>
      </w:r>
      <w:proofErr w:type="spellStart"/>
      <w:r>
        <w:rPr>
          <w:i/>
          <w:iCs/>
          <w:lang w:val="en-US"/>
        </w:rPr>
        <w:t>okhote</w:t>
      </w:r>
      <w:proofErr w:type="spellEnd"/>
      <w:r>
        <w:rPr>
          <w:lang w:val="en-US"/>
        </w:rPr>
        <w:t xml:space="preserve"> (“The Shooting Party,” 1884) </w:t>
      </w:r>
      <w:proofErr w:type="spellStart"/>
      <w:r>
        <w:rPr>
          <w:lang w:val="en-US"/>
        </w:rPr>
        <w:t>Kamyshev</w:t>
      </w:r>
      <w:proofErr w:type="spellEnd"/>
      <w:r>
        <w:rPr>
          <w:lang w:val="en-US"/>
        </w:rPr>
        <w:t xml:space="preserve"> (the narrator and main character) investigates his own crime. In VN’s novel </w:t>
      </w:r>
      <w:proofErr w:type="spellStart"/>
      <w:r>
        <w:rPr>
          <w:i/>
          <w:iCs/>
          <w:lang w:val="en-US"/>
        </w:rPr>
        <w:t>Otchayanie</w:t>
      </w:r>
      <w:proofErr w:type="spellEnd"/>
      <w:r>
        <w:rPr>
          <w:lang w:val="en-US"/>
        </w:rPr>
        <w:t xml:space="preserve"> (“Despair,” 1934) Hermann </w:t>
      </w:r>
      <w:proofErr w:type="spellStart"/>
      <w:r>
        <w:rPr>
          <w:lang w:val="en-US"/>
        </w:rPr>
        <w:t>Karlovich</w:t>
      </w:r>
      <w:proofErr w:type="spellEnd"/>
      <w:r>
        <w:rPr>
          <w:lang w:val="en-US"/>
        </w:rPr>
        <w:t xml:space="preserve"> (the narrator and main character who killed Felix, a tramp whom Hermann believes to be his perfect double) regrets that Conan Doyle has missed the opportunity to make Sherlock Holmes investigate Dr </w:t>
      </w:r>
      <w:r>
        <w:rPr>
          <w:lang w:val="en-US"/>
        </w:rPr>
        <w:lastRenderedPageBreak/>
        <w:t>Watson’s crime. It seems that, to be completed, Shade’s poem needs not only Line 1000 (“I was the shadow of the waxwing slain”), but also a coda (Line 1001: “By its own double in the windowpane”).</w:t>
      </w:r>
    </w:p>
    <w:p w:rsidR="00711294" w:rsidRDefault="00711294" w:rsidP="00711294">
      <w:pPr>
        <w:rPr>
          <w:lang w:val="en-US"/>
        </w:rPr>
      </w:pPr>
      <w:r>
        <w:rPr>
          <w:lang w:val="en-US"/>
        </w:rPr>
        <w:br/>
      </w:r>
      <w:proofErr w:type="spellStart"/>
      <w:r>
        <w:rPr>
          <w:lang w:val="en-US"/>
        </w:rPr>
        <w:t>Armina</w:t>
      </w:r>
      <w:proofErr w:type="spellEnd"/>
      <w:r>
        <w:rPr>
          <w:lang w:val="en-US"/>
        </w:rPr>
        <w:t xml:space="preserve"> – Demon </w:t>
      </w:r>
      <w:proofErr w:type="spellStart"/>
      <w:r>
        <w:rPr>
          <w:lang w:val="en-US"/>
        </w:rPr>
        <w:t>Veen’s</w:t>
      </w:r>
      <w:proofErr w:type="spellEnd"/>
      <w:r>
        <w:rPr>
          <w:lang w:val="en-US"/>
        </w:rPr>
        <w:t xml:space="preserve"> villa </w:t>
      </w:r>
      <w:proofErr w:type="spellStart"/>
      <w:r>
        <w:rPr>
          <w:lang w:val="en-US"/>
        </w:rPr>
        <w:t>Armina</w:t>
      </w:r>
      <w:proofErr w:type="spellEnd"/>
      <w:r>
        <w:rPr>
          <w:lang w:val="en-US"/>
        </w:rPr>
        <w:t xml:space="preserve"> on the Riviera (1.2, </w:t>
      </w:r>
      <w:proofErr w:type="gramStart"/>
      <w:r>
        <w:rPr>
          <w:lang w:val="en-US"/>
        </w:rPr>
        <w:t>et</w:t>
      </w:r>
      <w:proofErr w:type="gramEnd"/>
      <w:r>
        <w:rPr>
          <w:lang w:val="en-US"/>
        </w:rPr>
        <w:t xml:space="preserve"> passim)</w:t>
      </w:r>
    </w:p>
    <w:p w:rsidR="00711294" w:rsidRDefault="00711294" w:rsidP="00711294">
      <w:pPr>
        <w:rPr>
          <w:color w:val="1F497D"/>
          <w:lang w:val="en-US"/>
        </w:rPr>
      </w:pPr>
    </w:p>
    <w:p w:rsidR="00711294" w:rsidRDefault="00711294" w:rsidP="00711294">
      <w:pPr>
        <w:rPr>
          <w:lang w:val="en-US"/>
        </w:rPr>
      </w:pPr>
      <w:proofErr w:type="spellStart"/>
      <w:r>
        <w:rPr>
          <w:lang w:val="en-US"/>
        </w:rPr>
        <w:t>Mirana</w:t>
      </w:r>
      <w:proofErr w:type="spellEnd"/>
      <w:r>
        <w:rPr>
          <w:lang w:val="en-US"/>
        </w:rPr>
        <w:t xml:space="preserve"> – in VN’s novel </w:t>
      </w:r>
      <w:r>
        <w:rPr>
          <w:i/>
          <w:iCs/>
          <w:lang w:val="en-US"/>
        </w:rPr>
        <w:t>Lolita</w:t>
      </w:r>
      <w:r>
        <w:rPr>
          <w:lang w:val="en-US"/>
        </w:rPr>
        <w:t xml:space="preserve"> (1955) the Hotel </w:t>
      </w:r>
      <w:proofErr w:type="spellStart"/>
      <w:r>
        <w:rPr>
          <w:lang w:val="en-US"/>
        </w:rPr>
        <w:t>Mirana</w:t>
      </w:r>
      <w:proofErr w:type="spellEnd"/>
      <w:r>
        <w:rPr>
          <w:lang w:val="en-US"/>
        </w:rPr>
        <w:t xml:space="preserve"> on the Riviera that belonged to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father (1.2)</w:t>
      </w:r>
    </w:p>
    <w:p w:rsidR="00711294" w:rsidRDefault="00711294" w:rsidP="00711294">
      <w:pPr>
        <w:rPr>
          <w:lang w:val="en-US"/>
        </w:rPr>
      </w:pPr>
    </w:p>
    <w:p w:rsidR="00711294" w:rsidRDefault="00711294" w:rsidP="00711294">
      <w:pPr>
        <w:rPr>
          <w:lang w:val="en-US"/>
        </w:rPr>
      </w:pPr>
      <w:proofErr w:type="spellStart"/>
      <w:r>
        <w:rPr>
          <w:lang w:val="en-US"/>
        </w:rPr>
        <w:t>Ariman</w:t>
      </w:r>
      <w:proofErr w:type="spellEnd"/>
      <w:r>
        <w:rPr>
          <w:lang w:val="en-US"/>
        </w:rPr>
        <w:t xml:space="preserve"> – </w:t>
      </w:r>
      <w:proofErr w:type="spellStart"/>
      <w:r>
        <w:rPr>
          <w:lang w:val="en-US"/>
        </w:rPr>
        <w:t>Ahriman</w:t>
      </w:r>
      <w:proofErr w:type="spellEnd"/>
      <w:r>
        <w:rPr>
          <w:lang w:val="en-US"/>
        </w:rPr>
        <w:t xml:space="preserve"> (the evil spirit in Zoroastrianism) in Russian spelling; in his story </w:t>
      </w:r>
      <w:proofErr w:type="spellStart"/>
      <w:r>
        <w:rPr>
          <w:i/>
          <w:iCs/>
          <w:lang w:val="en-US"/>
        </w:rPr>
        <w:t>Krasnyi</w:t>
      </w:r>
      <w:proofErr w:type="spellEnd"/>
      <w:r>
        <w:rPr>
          <w:i/>
          <w:iCs/>
          <w:lang w:val="en-US"/>
        </w:rPr>
        <w:t xml:space="preserve"> </w:t>
      </w:r>
      <w:proofErr w:type="spellStart"/>
      <w:r>
        <w:rPr>
          <w:i/>
          <w:iCs/>
          <w:lang w:val="en-US"/>
        </w:rPr>
        <w:t>tsvetok</w:t>
      </w:r>
      <w:proofErr w:type="spellEnd"/>
      <w:r>
        <w:rPr>
          <w:lang w:val="en-US"/>
        </w:rPr>
        <w:t xml:space="preserve"> (“A Red Flower,” 1883), in which the action takes place in a madhouse, </w:t>
      </w:r>
      <w:proofErr w:type="spellStart"/>
      <w:r>
        <w:rPr>
          <w:lang w:val="en-US"/>
        </w:rPr>
        <w:t>Garshin</w:t>
      </w:r>
      <w:proofErr w:type="spellEnd"/>
      <w:r>
        <w:rPr>
          <w:lang w:val="en-US"/>
        </w:rPr>
        <w:t xml:space="preserve"> mentions </w:t>
      </w:r>
      <w:proofErr w:type="spellStart"/>
      <w:r>
        <w:rPr>
          <w:i/>
          <w:iCs/>
          <w:lang w:val="en-US"/>
        </w:rPr>
        <w:t>Ariman</w:t>
      </w:r>
      <w:proofErr w:type="spellEnd"/>
      <w:r>
        <w:rPr>
          <w:lang w:val="en-US"/>
        </w:rPr>
        <w:t>:</w:t>
      </w:r>
    </w:p>
    <w:p w:rsidR="00711294" w:rsidRDefault="00711294" w:rsidP="00711294">
      <w:pPr>
        <w:rPr>
          <w:lang w:val="en-US"/>
        </w:rPr>
      </w:pPr>
    </w:p>
    <w:p w:rsidR="00711294" w:rsidRPr="00711294" w:rsidRDefault="00711294" w:rsidP="00711294">
      <w:r>
        <w:t>Цветок в его глазах осуществлял собою всё зло; он впитал в себя всю невинно пролитую кровь (оттого он и был так красен), все слёзы, всю желчь человечества. Это было таинственное, страшное существо, противоположность Богу, Ариман, принявший скромный и невинный вид.</w:t>
      </w:r>
    </w:p>
    <w:p w:rsidR="00711294" w:rsidRPr="00711294" w:rsidRDefault="00711294" w:rsidP="00711294"/>
    <w:p w:rsidR="00711294" w:rsidRDefault="00711294" w:rsidP="00711294">
      <w:pPr>
        <w:rPr>
          <w:lang/>
        </w:rPr>
      </w:pPr>
      <w:r>
        <w:rPr>
          <w:lang/>
        </w:rPr>
        <w:t xml:space="preserve">The flower, as he saw it, ruled over evil; it absorbed in itself all innocently-shed blood (that is why it was so red), all tears and all the gall of humanity. It was an awful and mysterious being, the antithesis of God, an </w:t>
      </w:r>
      <w:proofErr w:type="spellStart"/>
      <w:r>
        <w:rPr>
          <w:lang/>
        </w:rPr>
        <w:t>Ahriman</w:t>
      </w:r>
      <w:proofErr w:type="spellEnd"/>
      <w:r>
        <w:rPr>
          <w:lang/>
        </w:rPr>
        <w:t xml:space="preserve"> presenting a most unassuming and innocent appearance. (Chapter V)</w:t>
      </w:r>
    </w:p>
    <w:p w:rsidR="00711294" w:rsidRDefault="00711294" w:rsidP="00711294">
      <w:pPr>
        <w:rPr>
          <w:color w:val="1F497D"/>
          <w:lang/>
        </w:rPr>
      </w:pPr>
    </w:p>
    <w:p w:rsidR="00711294" w:rsidRDefault="00711294" w:rsidP="00711294">
      <w:pPr>
        <w:rPr>
          <w:lang w:val="en-US"/>
        </w:rPr>
      </w:pPr>
      <w:proofErr w:type="spellStart"/>
      <w:r>
        <w:rPr>
          <w:lang/>
        </w:rPr>
        <w:t>Garshin’s</w:t>
      </w:r>
      <w:proofErr w:type="spellEnd"/>
      <w:r>
        <w:rPr>
          <w:lang/>
        </w:rPr>
        <w:t xml:space="preserve"> story is dedicated to the memory of Ivan Turgenev.</w:t>
      </w:r>
      <w:r>
        <w:rPr>
          <w:color w:val="1F497D"/>
          <w:lang/>
        </w:rPr>
        <w:t xml:space="preserve"> </w:t>
      </w:r>
      <w:r>
        <w:rPr>
          <w:lang w:val="en-US"/>
        </w:rPr>
        <w:t xml:space="preserve">In a letter of Oct. 15, 1889, to </w:t>
      </w:r>
      <w:proofErr w:type="spellStart"/>
      <w:r>
        <w:rPr>
          <w:lang w:val="en-US"/>
        </w:rPr>
        <w:t>Suvorin</w:t>
      </w:r>
      <w:proofErr w:type="spellEnd"/>
      <w:r>
        <w:rPr>
          <w:lang w:val="en-US"/>
        </w:rPr>
        <w:t xml:space="preserve"> Chekhov says that in the Russian medicine Dr. </w:t>
      </w:r>
      <w:proofErr w:type="spellStart"/>
      <w:r>
        <w:rPr>
          <w:lang w:val="en-US"/>
        </w:rPr>
        <w:t>Botkin</w:t>
      </w:r>
      <w:proofErr w:type="spellEnd"/>
      <w:r>
        <w:rPr>
          <w:lang w:val="en-US"/>
        </w:rPr>
        <w:t xml:space="preserve"> is what Turgenev is in literature:</w:t>
      </w:r>
    </w:p>
    <w:p w:rsidR="00711294" w:rsidRDefault="00711294" w:rsidP="00711294">
      <w:pPr>
        <w:rPr>
          <w:lang w:val="en-US"/>
        </w:rPr>
      </w:pPr>
    </w:p>
    <w:p w:rsidR="00711294" w:rsidRDefault="00711294" w:rsidP="00711294">
      <w:pPr>
        <w:rPr>
          <w:color w:val="1F497D"/>
        </w:rPr>
      </w:pPr>
      <w:r>
        <w:t xml:space="preserve">Что с Боткиным? Известие о его болезни мне очень не понравилось. В русской медицине </w:t>
      </w:r>
      <w:proofErr w:type="gramStart"/>
      <w:r>
        <w:t>он то</w:t>
      </w:r>
      <w:proofErr w:type="gramEnd"/>
      <w:r>
        <w:t xml:space="preserve"> же самое, что Тургенев в литературе...</w:t>
      </w:r>
    </w:p>
    <w:p w:rsidR="00711294" w:rsidRDefault="00711294" w:rsidP="00711294"/>
    <w:p w:rsidR="00711294" w:rsidRDefault="00711294" w:rsidP="00711294">
      <w:pPr>
        <w:rPr>
          <w:lang/>
        </w:rPr>
      </w:pPr>
      <w:r>
        <w:rPr>
          <w:lang w:val="en-US"/>
        </w:rPr>
        <w:t xml:space="preserve">In March of 1888 </w:t>
      </w:r>
      <w:proofErr w:type="spellStart"/>
      <w:r>
        <w:rPr>
          <w:lang w:val="en-US"/>
        </w:rPr>
        <w:t>Vsevolod</w:t>
      </w:r>
      <w:proofErr w:type="spellEnd"/>
      <w:r>
        <w:rPr>
          <w:lang w:val="en-US"/>
        </w:rPr>
        <w:t xml:space="preserve"> </w:t>
      </w:r>
      <w:proofErr w:type="spellStart"/>
      <w:r>
        <w:rPr>
          <w:lang w:val="en-US"/>
        </w:rPr>
        <w:t>Garshin</w:t>
      </w:r>
      <w:proofErr w:type="spellEnd"/>
      <w:r>
        <w:rPr>
          <w:lang w:val="en-US"/>
        </w:rPr>
        <w:t xml:space="preserve"> committed suicide by throwing himself over the banisters. </w:t>
      </w:r>
      <w:r>
        <w:rPr>
          <w:lang/>
        </w:rPr>
        <w:t xml:space="preserve">One of Van’s patients at Kingston Clinic, Mr. </w:t>
      </w:r>
      <w:proofErr w:type="spellStart"/>
      <w:r>
        <w:rPr>
          <w:lang/>
        </w:rPr>
        <w:t>Arshin</w:t>
      </w:r>
      <w:proofErr w:type="spellEnd"/>
      <w:r>
        <w:rPr>
          <w:color w:val="1F497D"/>
          <w:lang/>
        </w:rPr>
        <w:t xml:space="preserve"> </w:t>
      </w:r>
      <w:r>
        <w:rPr>
          <w:rStyle w:val="st1"/>
          <w:lang w:val="en-US"/>
        </w:rPr>
        <w:t>suffers from acrophobia (a fear of heights</w:t>
      </w:r>
      <w:r>
        <w:rPr>
          <w:lang/>
        </w:rPr>
        <w:t xml:space="preserve">). In his Commentary </w:t>
      </w:r>
      <w:proofErr w:type="spellStart"/>
      <w:r>
        <w:rPr>
          <w:lang/>
        </w:rPr>
        <w:t>Kinbote</w:t>
      </w:r>
      <w:proofErr w:type="spellEnd"/>
      <w:r>
        <w:rPr>
          <w:lang/>
        </w:rPr>
        <w:t xml:space="preserve"> says that “</w:t>
      </w:r>
      <w:r>
        <w:rPr>
          <w:lang w:val="en-US"/>
        </w:rPr>
        <w:t>of the note very many ways known of shedding one's body, falling, falling, falling is the supreme method, but you have to select your sill or ledge very carefully so as not to hurt yourself or others” (note to Line 493)</w:t>
      </w:r>
      <w:r>
        <w:rPr>
          <w:lang/>
        </w:rPr>
        <w:t xml:space="preserve">. Shade’s, </w:t>
      </w:r>
      <w:proofErr w:type="spellStart"/>
      <w:r>
        <w:rPr>
          <w:lang/>
        </w:rPr>
        <w:t>Kinbote’s</w:t>
      </w:r>
      <w:proofErr w:type="spellEnd"/>
      <w:r>
        <w:rPr>
          <w:lang/>
        </w:rPr>
        <w:t xml:space="preserve"> and </w:t>
      </w:r>
      <w:proofErr w:type="spellStart"/>
      <w:r>
        <w:rPr>
          <w:lang/>
        </w:rPr>
        <w:t>Gradus</w:t>
      </w:r>
      <w:proofErr w:type="spellEnd"/>
      <w:r>
        <w:rPr>
          <w:lang/>
        </w:rPr>
        <w:t xml:space="preserve">’ “real” name seems to be </w:t>
      </w:r>
      <w:proofErr w:type="spellStart"/>
      <w:r>
        <w:rPr>
          <w:lang/>
        </w:rPr>
        <w:t>Vsevolod</w:t>
      </w:r>
      <w:proofErr w:type="spellEnd"/>
      <w:r>
        <w:rPr>
          <w:lang/>
        </w:rPr>
        <w:t xml:space="preserve"> </w:t>
      </w:r>
      <w:proofErr w:type="spellStart"/>
      <w:r>
        <w:rPr>
          <w:lang/>
        </w:rPr>
        <w:t>Botkin</w:t>
      </w:r>
      <w:proofErr w:type="spellEnd"/>
      <w:r>
        <w:rPr>
          <w:lang/>
        </w:rPr>
        <w:t>.</w:t>
      </w:r>
      <w:r>
        <w:rPr>
          <w:color w:val="1F497D"/>
          <w:lang/>
        </w:rPr>
        <w:t xml:space="preserve"> </w:t>
      </w:r>
      <w:r>
        <w:rPr>
          <w:lang w:val="en-US"/>
        </w:rPr>
        <w:t xml:space="preserve">An American scholar of Russian descent, Professor </w:t>
      </w:r>
      <w:proofErr w:type="spellStart"/>
      <w:r>
        <w:rPr>
          <w:lang w:val="en-US"/>
        </w:rPr>
        <w:t>Vsevolod</w:t>
      </w:r>
      <w:proofErr w:type="spellEnd"/>
      <w:r>
        <w:rPr>
          <w:lang w:val="en-US"/>
        </w:rPr>
        <w:t xml:space="preserve"> </w:t>
      </w:r>
      <w:proofErr w:type="spellStart"/>
      <w:r>
        <w:rPr>
          <w:lang w:val="en-US"/>
        </w:rPr>
        <w:t>Botkin</w:t>
      </w:r>
      <w:proofErr w:type="spellEnd"/>
      <w:r>
        <w:rPr>
          <w:lang w:val="en-US"/>
        </w:rPr>
        <w:t xml:space="preserve"> went mad and became Shade, </w:t>
      </w:r>
      <w:proofErr w:type="spellStart"/>
      <w:r>
        <w:rPr>
          <w:lang w:val="en-US"/>
        </w:rPr>
        <w:t>Kinbote</w:t>
      </w:r>
      <w:proofErr w:type="spellEnd"/>
      <w:r>
        <w:rPr>
          <w:lang w:val="en-US"/>
        </w:rPr>
        <w:t xml:space="preserve"> and </w:t>
      </w:r>
      <w:proofErr w:type="spellStart"/>
      <w:r>
        <w:rPr>
          <w:lang w:val="en-US"/>
        </w:rPr>
        <w:t>Gradus</w:t>
      </w:r>
      <w:proofErr w:type="spellEnd"/>
      <w:r>
        <w:rPr>
          <w:lang w:val="en-US"/>
        </w:rPr>
        <w:t xml:space="preserve"> after the tragic death of his daughter </w:t>
      </w:r>
      <w:proofErr w:type="spellStart"/>
      <w:r>
        <w:rPr>
          <w:lang w:val="en-US"/>
        </w:rPr>
        <w:t>Nadezhda</w:t>
      </w:r>
      <w:proofErr w:type="spellEnd"/>
      <w:r>
        <w:rPr>
          <w:lang w:val="en-US"/>
        </w:rPr>
        <w:t xml:space="preserve"> (Hazel Shade of </w:t>
      </w:r>
      <w:proofErr w:type="spellStart"/>
      <w:r>
        <w:rPr>
          <w:lang w:val="en-US"/>
        </w:rPr>
        <w:t>Kinbote’s</w:t>
      </w:r>
      <w:proofErr w:type="spellEnd"/>
      <w:r>
        <w:rPr>
          <w:lang w:val="en-US"/>
        </w:rPr>
        <w:t xml:space="preserve"> Commentary). </w:t>
      </w:r>
      <w:proofErr w:type="spellStart"/>
      <w:r>
        <w:rPr>
          <w:lang w:val="en-US"/>
        </w:rPr>
        <w:t>Garshin</w:t>
      </w:r>
      <w:proofErr w:type="spellEnd"/>
      <w:r>
        <w:rPr>
          <w:lang w:val="en-US"/>
        </w:rPr>
        <w:t xml:space="preserve"> is the author of </w:t>
      </w:r>
      <w:proofErr w:type="spellStart"/>
      <w:r>
        <w:rPr>
          <w:i/>
          <w:iCs/>
          <w:lang w:val="en-US"/>
        </w:rPr>
        <w:t>Nadezhda</w:t>
      </w:r>
      <w:proofErr w:type="spellEnd"/>
      <w:r>
        <w:rPr>
          <w:i/>
          <w:iCs/>
          <w:lang w:val="en-US"/>
        </w:rPr>
        <w:t xml:space="preserve"> </w:t>
      </w:r>
      <w:proofErr w:type="spellStart"/>
      <w:r>
        <w:rPr>
          <w:i/>
          <w:iCs/>
          <w:lang w:val="en-US"/>
        </w:rPr>
        <w:t>Nikolaevna</w:t>
      </w:r>
      <w:proofErr w:type="spellEnd"/>
      <w:r>
        <w:rPr>
          <w:lang w:val="en-US"/>
        </w:rPr>
        <w:t xml:space="preserve"> (1885).</w:t>
      </w:r>
      <w:r>
        <w:rPr>
          <w:color w:val="1F497D"/>
          <w:lang w:val="en-US"/>
        </w:rPr>
        <w:t xml:space="preserve"> </w:t>
      </w:r>
      <w:r>
        <w:rPr>
          <w:lang/>
        </w:rPr>
        <w:t xml:space="preserve">In a letter of August 21, 1831, to Pushkin Gogol calls Pushkin’s wife Natalia </w:t>
      </w:r>
      <w:proofErr w:type="spellStart"/>
      <w:r>
        <w:rPr>
          <w:lang/>
        </w:rPr>
        <w:t>Nikolaevna</w:t>
      </w:r>
      <w:proofErr w:type="spellEnd"/>
      <w:r>
        <w:rPr>
          <w:lang/>
        </w:rPr>
        <w:t xml:space="preserve"> “</w:t>
      </w:r>
      <w:proofErr w:type="spellStart"/>
      <w:r>
        <w:rPr>
          <w:lang/>
        </w:rPr>
        <w:t>Nadezhda</w:t>
      </w:r>
      <w:proofErr w:type="spellEnd"/>
      <w:r>
        <w:rPr>
          <w:lang/>
        </w:rPr>
        <w:t xml:space="preserve"> </w:t>
      </w:r>
      <w:proofErr w:type="spellStart"/>
      <w:r>
        <w:rPr>
          <w:lang/>
        </w:rPr>
        <w:t>Nikolaevna</w:t>
      </w:r>
      <w:proofErr w:type="spellEnd"/>
      <w:r>
        <w:rPr>
          <w:lang/>
        </w:rPr>
        <w:t>:”</w:t>
      </w:r>
    </w:p>
    <w:p w:rsidR="00711294" w:rsidRDefault="00711294" w:rsidP="00711294">
      <w:pPr>
        <w:rPr>
          <w:lang/>
        </w:rPr>
      </w:pPr>
    </w:p>
    <w:p w:rsidR="00711294" w:rsidRDefault="00711294" w:rsidP="00711294">
      <w:r>
        <w:t xml:space="preserve">Прощайте. Да сохранит вас бог вместе с Надеждою </w:t>
      </w:r>
      <w:proofErr w:type="spellStart"/>
      <w:r>
        <w:t>Николавною</w:t>
      </w:r>
      <w:proofErr w:type="spellEnd"/>
      <w:r>
        <w:t xml:space="preserve"> от всего недоброго и пошлёт здравие на веки. А также да будет его благословение и над Жуковским.</w:t>
      </w:r>
    </w:p>
    <w:p w:rsidR="00711294" w:rsidRDefault="00711294" w:rsidP="00711294">
      <w:pPr>
        <w:rPr>
          <w:color w:val="1F497D"/>
        </w:rPr>
      </w:pPr>
    </w:p>
    <w:p w:rsidR="00711294" w:rsidRPr="00711294" w:rsidRDefault="00711294" w:rsidP="00711294">
      <w:r>
        <w:rPr>
          <w:lang w:val="en-US"/>
        </w:rPr>
        <w:t>Gogol</w:t>
      </w:r>
      <w:r w:rsidRPr="00711294">
        <w:t>’</w:t>
      </w:r>
      <w:r>
        <w:rPr>
          <w:lang w:val="en-US"/>
        </w:rPr>
        <w:t>s</w:t>
      </w:r>
      <w:r w:rsidRPr="00711294">
        <w:t xml:space="preserve"> </w:t>
      </w:r>
      <w:r>
        <w:rPr>
          <w:lang w:val="en-US"/>
        </w:rPr>
        <w:t>story</w:t>
      </w:r>
      <w:r w:rsidRPr="00711294">
        <w:t xml:space="preserve"> </w:t>
      </w:r>
      <w:proofErr w:type="spellStart"/>
      <w:r>
        <w:rPr>
          <w:i/>
          <w:iCs/>
          <w:lang w:val="en-US"/>
        </w:rPr>
        <w:t>Nos</w:t>
      </w:r>
      <w:proofErr w:type="spellEnd"/>
      <w:r w:rsidRPr="00711294">
        <w:t xml:space="preserve"> (“</w:t>
      </w:r>
      <w:r>
        <w:rPr>
          <w:lang w:val="en-US"/>
        </w:rPr>
        <w:t>The</w:t>
      </w:r>
      <w:r w:rsidRPr="00711294">
        <w:t xml:space="preserve"> </w:t>
      </w:r>
      <w:r>
        <w:rPr>
          <w:lang w:val="en-US"/>
        </w:rPr>
        <w:t>Nose</w:t>
      </w:r>
      <w:r w:rsidRPr="00711294">
        <w:t xml:space="preserve">,” 1835) </w:t>
      </w:r>
      <w:r>
        <w:rPr>
          <w:lang w:val="en-US"/>
        </w:rPr>
        <w:t>ends</w:t>
      </w:r>
      <w:r w:rsidRPr="00711294">
        <w:t xml:space="preserve"> </w:t>
      </w:r>
      <w:r>
        <w:rPr>
          <w:lang w:val="en-US"/>
        </w:rPr>
        <w:t>as</w:t>
      </w:r>
      <w:r w:rsidRPr="00711294">
        <w:t xml:space="preserve"> </w:t>
      </w:r>
      <w:r>
        <w:rPr>
          <w:lang w:val="en-US"/>
        </w:rPr>
        <w:t>follows</w:t>
      </w:r>
      <w:r w:rsidRPr="00711294">
        <w:t>:</w:t>
      </w:r>
    </w:p>
    <w:p w:rsidR="00711294" w:rsidRPr="00711294" w:rsidRDefault="00711294" w:rsidP="00711294"/>
    <w:p w:rsidR="00711294" w:rsidRDefault="00711294" w:rsidP="00711294">
      <w:r>
        <w:t xml:space="preserve">А, однако же, при всём том, хотя, конечно, можно допустить и то, и другое, и третье, может даже... </w:t>
      </w:r>
      <w:proofErr w:type="gramStart"/>
      <w:r>
        <w:t>ну</w:t>
      </w:r>
      <w:proofErr w:type="gramEnd"/>
      <w:r>
        <w:t xml:space="preserve"> да и где ж не бывает несообразностей?.. А всё, однако же, как поразмыслишь, во всём этом, право, есть что-то. Кто что</w:t>
      </w:r>
    </w:p>
    <w:p w:rsidR="00711294" w:rsidRDefault="00711294" w:rsidP="00711294">
      <w:r>
        <w:t>ни говори, а подобные происшествия бывают на свете, - редко, но бывают.</w:t>
      </w:r>
    </w:p>
    <w:p w:rsidR="00711294" w:rsidRDefault="00711294" w:rsidP="00711294"/>
    <w:p w:rsidR="00711294" w:rsidRDefault="00711294" w:rsidP="00711294">
      <w:pPr>
        <w:rPr>
          <w:lang w:val="en-US"/>
        </w:rPr>
      </w:pPr>
      <w:r>
        <w:rPr>
          <w:lang w:val="en-US"/>
        </w:rPr>
        <w:t>Yet, even considering these things; even conceding this, that, and the other (for where are not incongruities found at times?) there may have, after all, been something in the affair. For no matter what folk say to the contrary, such affairs do happen in this world — rarely of course, yet none the less really.</w:t>
      </w:r>
    </w:p>
    <w:p w:rsidR="00711294" w:rsidRDefault="00711294" w:rsidP="00711294">
      <w:pPr>
        <w:rPr>
          <w:lang w:val="en-US"/>
        </w:rPr>
      </w:pPr>
    </w:p>
    <w:p w:rsidR="00711294" w:rsidRDefault="00711294" w:rsidP="00711294">
      <w:pPr>
        <w:rPr>
          <w:i/>
          <w:iCs/>
          <w:lang w:val="en-US"/>
        </w:rPr>
      </w:pPr>
      <w:r>
        <w:rPr>
          <w:lang w:val="en-US"/>
        </w:rPr>
        <w:t xml:space="preserve">If the nose of Major </w:t>
      </w:r>
      <w:proofErr w:type="spellStart"/>
      <w:r>
        <w:rPr>
          <w:lang w:val="en-US"/>
        </w:rPr>
        <w:t>Kovalyov</w:t>
      </w:r>
      <w:proofErr w:type="spellEnd"/>
      <w:r>
        <w:rPr>
          <w:lang w:val="en-US"/>
        </w:rPr>
        <w:t xml:space="preserve"> could leave his face and live a life of its own, why cannot </w:t>
      </w:r>
      <w:proofErr w:type="spellStart"/>
      <w:r>
        <w:rPr>
          <w:lang w:val="en-US"/>
        </w:rPr>
        <w:t>Botkin</w:t>
      </w:r>
      <w:proofErr w:type="spellEnd"/>
      <w:r>
        <w:rPr>
          <w:lang w:val="en-US"/>
        </w:rPr>
        <w:t xml:space="preserve"> fall apart and become three different men?</w:t>
      </w:r>
    </w:p>
    <w:p w:rsidR="00711294" w:rsidRDefault="00711294" w:rsidP="00711294">
      <w:pPr>
        <w:rPr>
          <w:i/>
          <w:iCs/>
          <w:lang w:val="en-US"/>
        </w:rPr>
      </w:pPr>
    </w:p>
    <w:p w:rsidR="00711294" w:rsidRDefault="00711294" w:rsidP="00711294">
      <w:pPr>
        <w:rPr>
          <w:lang w:val="en-US"/>
        </w:rPr>
      </w:pPr>
      <w:proofErr w:type="spellStart"/>
      <w:proofErr w:type="gramStart"/>
      <w:r>
        <w:rPr>
          <w:i/>
          <w:iCs/>
          <w:lang w:val="en-US"/>
        </w:rPr>
        <w:lastRenderedPageBreak/>
        <w:t>Nos</w:t>
      </w:r>
      <w:proofErr w:type="spellEnd"/>
      <w:r>
        <w:rPr>
          <w:lang w:val="en-US"/>
        </w:rPr>
        <w:t xml:space="preserve"> is</w:t>
      </w:r>
      <w:proofErr w:type="gramEnd"/>
      <w:r>
        <w:rPr>
          <w:lang w:val="en-US"/>
        </w:rPr>
        <w:t xml:space="preserve"> </w:t>
      </w:r>
      <w:r>
        <w:rPr>
          <w:i/>
          <w:iCs/>
          <w:lang w:val="en-US"/>
        </w:rPr>
        <w:t>son</w:t>
      </w:r>
      <w:r>
        <w:rPr>
          <w:lang w:val="en-US"/>
        </w:rPr>
        <w:t xml:space="preserve"> (sleep; dream)</w:t>
      </w:r>
      <w:r>
        <w:rPr>
          <w:color w:val="1F497D"/>
          <w:lang w:val="en-US"/>
        </w:rPr>
        <w:t xml:space="preserve"> </w:t>
      </w:r>
      <w:r>
        <w:rPr>
          <w:lang w:val="en-US"/>
        </w:rPr>
        <w:t xml:space="preserve">in reverse. </w:t>
      </w:r>
      <w:r>
        <w:rPr>
          <w:i/>
          <w:iCs/>
          <w:lang w:val="en-US"/>
        </w:rPr>
        <w:t>Son</w:t>
      </w:r>
      <w:r>
        <w:rPr>
          <w:lang w:val="en-US"/>
        </w:rPr>
        <w:t xml:space="preserve"> (“A Dream,” 1841) is a poem by Lermontov. Like Lermontov’s poem, VN’s </w:t>
      </w:r>
      <w:proofErr w:type="spellStart"/>
      <w:r>
        <w:rPr>
          <w:i/>
          <w:iCs/>
          <w:lang w:val="en-US"/>
        </w:rPr>
        <w:t>Ada</w:t>
      </w:r>
      <w:proofErr w:type="spellEnd"/>
      <w:r>
        <w:rPr>
          <w:lang w:val="en-US"/>
        </w:rPr>
        <w:t xml:space="preserve"> is a triple dream (a dream within a dream within a dream). One of the three dreamers in </w:t>
      </w:r>
      <w:proofErr w:type="spellStart"/>
      <w:r>
        <w:rPr>
          <w:i/>
          <w:iCs/>
          <w:lang w:val="en-US"/>
        </w:rPr>
        <w:t>Ada</w:t>
      </w:r>
      <w:proofErr w:type="spellEnd"/>
      <w:r>
        <w:rPr>
          <w:lang w:val="en-US"/>
        </w:rPr>
        <w:t xml:space="preserve"> is Eric </w:t>
      </w:r>
      <w:proofErr w:type="spellStart"/>
      <w:r>
        <w:rPr>
          <w:lang w:val="en-US"/>
        </w:rPr>
        <w:t>Veen</w:t>
      </w:r>
      <w:proofErr w:type="spellEnd"/>
      <w:r>
        <w:rPr>
          <w:lang w:val="en-US"/>
        </w:rPr>
        <w:t xml:space="preserve">, the young author of an essay entitled “Villa Venus: an Organized Dream” (2.3). In memory of his grandson David van </w:t>
      </w:r>
      <w:proofErr w:type="spellStart"/>
      <w:r>
        <w:rPr>
          <w:lang w:val="en-US"/>
        </w:rPr>
        <w:t>Veen</w:t>
      </w:r>
      <w:proofErr w:type="spellEnd"/>
      <w:r>
        <w:rPr>
          <w:lang w:val="en-US"/>
        </w:rPr>
        <w:t xml:space="preserve"> (a wealthy architect of Flemish extraction) built one hundred </w:t>
      </w:r>
      <w:proofErr w:type="spellStart"/>
      <w:r>
        <w:rPr>
          <w:lang w:val="en-US"/>
        </w:rPr>
        <w:t>floramors</w:t>
      </w:r>
      <w:proofErr w:type="spellEnd"/>
      <w:r>
        <w:rPr>
          <w:lang w:val="en-US"/>
        </w:rPr>
        <w:t xml:space="preserve"> (palatial brothels) all over the world (except Tartary). Chekhov’s story </w:t>
      </w:r>
      <w:proofErr w:type="spellStart"/>
      <w:r>
        <w:rPr>
          <w:i/>
          <w:iCs/>
          <w:lang w:val="en-US"/>
        </w:rPr>
        <w:t>Pripadok</w:t>
      </w:r>
      <w:proofErr w:type="spellEnd"/>
      <w:r>
        <w:rPr>
          <w:lang w:val="en-US"/>
        </w:rPr>
        <w:t xml:space="preserve"> (“A Nervous Breakdown,” 1888) in which the hero visits several brothels in a row is dedicated to the memory of </w:t>
      </w:r>
      <w:proofErr w:type="spellStart"/>
      <w:r>
        <w:rPr>
          <w:lang w:val="en-US"/>
        </w:rPr>
        <w:t>Garshin</w:t>
      </w:r>
      <w:proofErr w:type="spellEnd"/>
      <w:r>
        <w:rPr>
          <w:lang w:val="en-US"/>
        </w:rPr>
        <w:t>.</w:t>
      </w:r>
    </w:p>
    <w:p w:rsidR="00711294" w:rsidRDefault="00711294" w:rsidP="00711294">
      <w:pPr>
        <w:rPr>
          <w:lang w:val="en-US"/>
        </w:rPr>
      </w:pPr>
    </w:p>
    <w:p w:rsidR="00F6359A" w:rsidRPr="00711294" w:rsidRDefault="00711294" w:rsidP="00711294">
      <w:r>
        <w:rPr>
          <w:lang w:val="en-US"/>
        </w:rPr>
        <w:t>Alexey Sklyarenko</w:t>
      </w:r>
    </w:p>
    <w:sectPr w:rsidR="00F6359A" w:rsidRPr="00711294" w:rsidSect="00F635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CE4210"/>
    <w:rsid w:val="00711294"/>
    <w:rsid w:val="00CE4210"/>
    <w:rsid w:val="00DD54DC"/>
    <w:rsid w:val="00F63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10"/>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llpost">
    <w:name w:val="fullpost"/>
    <w:basedOn w:val="a0"/>
    <w:rsid w:val="00CE4210"/>
  </w:style>
  <w:style w:type="character" w:customStyle="1" w:styleId="line">
    <w:name w:val="line"/>
    <w:basedOn w:val="a0"/>
    <w:rsid w:val="00CE4210"/>
  </w:style>
  <w:style w:type="character" w:customStyle="1" w:styleId="st1">
    <w:name w:val="st1"/>
    <w:basedOn w:val="a0"/>
    <w:rsid w:val="00CE4210"/>
  </w:style>
  <w:style w:type="character" w:customStyle="1" w:styleId="p33">
    <w:name w:val="p33"/>
    <w:basedOn w:val="a0"/>
    <w:rsid w:val="00CE4210"/>
  </w:style>
</w:styles>
</file>

<file path=word/webSettings.xml><?xml version="1.0" encoding="utf-8"?>
<w:webSettings xmlns:r="http://schemas.openxmlformats.org/officeDocument/2006/relationships" xmlns:w="http://schemas.openxmlformats.org/wordprocessingml/2006/main">
  <w:divs>
    <w:div w:id="285045820">
      <w:bodyDiv w:val="1"/>
      <w:marLeft w:val="0"/>
      <w:marRight w:val="0"/>
      <w:marTop w:val="0"/>
      <w:marBottom w:val="0"/>
      <w:divBdr>
        <w:top w:val="none" w:sz="0" w:space="0" w:color="auto"/>
        <w:left w:val="none" w:sz="0" w:space="0" w:color="auto"/>
        <w:bottom w:val="none" w:sz="0" w:space="0" w:color="auto"/>
        <w:right w:val="none" w:sz="0" w:space="0" w:color="auto"/>
      </w:divBdr>
    </w:div>
    <w:div w:id="4777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3171</Words>
  <Characters>18080</Characters>
  <Application>Microsoft Office Word</Application>
  <DocSecurity>0</DocSecurity>
  <Lines>150</Lines>
  <Paragraphs>42</Paragraphs>
  <ScaleCrop>false</ScaleCrop>
  <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2017-12-08T12:33:00Z</dcterms:created>
  <dcterms:modified xsi:type="dcterms:W3CDTF">2017-12-09T08:45:00Z</dcterms:modified>
</cp:coreProperties>
</file>